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388AA">
      <w:pPr>
        <w:rPr>
          <w:rFonts w:hint="eastAsia" w:ascii="宋体" w:hAnsi="宋体"/>
          <w:b/>
          <w:bCs/>
          <w:sz w:val="28"/>
          <w:szCs w:val="36"/>
        </w:rPr>
      </w:pPr>
      <w:r>
        <w:rPr>
          <w:rFonts w:hint="eastAsia" w:ascii="宋体" w:hAnsi="宋体"/>
          <w:b/>
          <w:bCs/>
          <w:sz w:val="28"/>
          <w:szCs w:val="36"/>
        </w:rPr>
        <w:t>资料1：</w:t>
      </w:r>
    </w:p>
    <w:p w14:paraId="085EAEDD">
      <w:pPr>
        <w:ind w:firstLine="960" w:firstLineChars="100"/>
        <w:rPr>
          <w:rFonts w:hint="eastAsia" w:ascii="宋体" w:hAnsi="宋体"/>
          <w:sz w:val="96"/>
          <w:szCs w:val="160"/>
        </w:rPr>
      </w:pPr>
    </w:p>
    <w:p w14:paraId="3367043E">
      <w:pPr>
        <w:ind w:firstLine="960" w:firstLineChars="100"/>
        <w:rPr>
          <w:rFonts w:hint="eastAsia" w:ascii="宋体" w:hAnsi="宋体"/>
          <w:sz w:val="96"/>
          <w:szCs w:val="160"/>
        </w:rPr>
      </w:pPr>
    </w:p>
    <w:p w14:paraId="121A7B98">
      <w:pPr>
        <w:rPr>
          <w:rFonts w:hint="eastAsia" w:ascii="宋体" w:hAnsi="宋体"/>
          <w:sz w:val="96"/>
          <w:szCs w:val="160"/>
        </w:rPr>
      </w:pPr>
    </w:p>
    <w:p w14:paraId="1D042B1F">
      <w:pPr>
        <w:jc w:val="center"/>
        <w:rPr>
          <w:rFonts w:hint="eastAsia" w:ascii="宋体" w:hAnsi="宋体"/>
          <w:sz w:val="160"/>
          <w:szCs w:val="200"/>
        </w:rPr>
      </w:pPr>
      <w:r>
        <w:rPr>
          <w:rFonts w:hint="eastAsia" w:ascii="宋体" w:hAnsi="宋体"/>
          <w:sz w:val="96"/>
          <w:szCs w:val="160"/>
        </w:rPr>
        <w:t>采购文件</w:t>
      </w:r>
    </w:p>
    <w:p w14:paraId="75E98F8D">
      <w:pPr>
        <w:rPr>
          <w:rFonts w:hint="eastAsia" w:ascii="宋体" w:hAnsi="宋体"/>
          <w:sz w:val="28"/>
          <w:szCs w:val="28"/>
        </w:rPr>
      </w:pPr>
    </w:p>
    <w:p w14:paraId="76D0CA6F">
      <w:pPr>
        <w:pStyle w:val="2"/>
        <w:rPr>
          <w:rFonts w:hint="eastAsia"/>
        </w:rPr>
      </w:pPr>
    </w:p>
    <w:p w14:paraId="1273CBAD">
      <w:pPr>
        <w:tabs>
          <w:tab w:val="left" w:pos="2552"/>
        </w:tabs>
        <w:jc w:val="center"/>
        <w:rPr>
          <w:rFonts w:hint="eastAsia" w:ascii="宋体" w:hAnsi="宋体"/>
          <w:sz w:val="28"/>
          <w:szCs w:val="36"/>
        </w:rPr>
      </w:pPr>
      <w:r>
        <w:rPr>
          <w:rFonts w:hint="eastAsia" w:ascii="宋体" w:hAnsi="宋体"/>
          <w:spacing w:val="35"/>
          <w:kern w:val="0"/>
          <w:sz w:val="28"/>
          <w:szCs w:val="36"/>
          <w:fitText w:val="5880" w:id="-420244991"/>
        </w:rPr>
        <w:t>采购单位：重庆环保投资集团有限公</w:t>
      </w:r>
      <w:r>
        <w:rPr>
          <w:rFonts w:hint="eastAsia" w:ascii="宋体" w:hAnsi="宋体"/>
          <w:spacing w:val="0"/>
          <w:kern w:val="0"/>
          <w:sz w:val="28"/>
          <w:szCs w:val="36"/>
          <w:fitText w:val="5880" w:id="-420244991"/>
        </w:rPr>
        <w:t>司</w:t>
      </w:r>
    </w:p>
    <w:p w14:paraId="36FE3DA4">
      <w:pPr>
        <w:jc w:val="center"/>
        <w:rPr>
          <w:rFonts w:hint="eastAsia" w:ascii="宋体" w:hAnsi="宋体"/>
          <w:sz w:val="28"/>
          <w:szCs w:val="36"/>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sz w:val="28"/>
          <w:szCs w:val="36"/>
        </w:rPr>
        <w:t>项目名称：渝北区农村污水设施建设与运维项目</w:t>
      </w:r>
    </w:p>
    <w:p w14:paraId="06723B64">
      <w:pPr>
        <w:spacing w:line="500" w:lineRule="exact"/>
        <w:jc w:val="left"/>
        <w:rPr>
          <w:rFonts w:hint="eastAsia" w:ascii="宋体" w:hAnsi="宋体"/>
          <w:sz w:val="24"/>
        </w:rPr>
      </w:pPr>
      <w:r>
        <w:rPr>
          <w:rFonts w:hint="eastAsia" w:ascii="宋体" w:hAnsi="宋体" w:cs="黑体"/>
          <w:sz w:val="24"/>
        </w:rPr>
        <w:t>致各竞标单位</w:t>
      </w:r>
      <w:r>
        <w:rPr>
          <w:rFonts w:hint="eastAsia" w:ascii="宋体" w:hAnsi="宋体" w:cs="宋体"/>
          <w:sz w:val="24"/>
        </w:rPr>
        <w:t>：</w:t>
      </w:r>
    </w:p>
    <w:p w14:paraId="675D1D9A">
      <w:pPr>
        <w:spacing w:line="360" w:lineRule="auto"/>
        <w:ind w:firstLine="480" w:firstLineChars="200"/>
        <w:rPr>
          <w:rFonts w:hint="eastAsia" w:ascii="宋体" w:hAnsi="宋体"/>
          <w:sz w:val="24"/>
        </w:rPr>
      </w:pPr>
      <w:r>
        <w:rPr>
          <w:rFonts w:hint="eastAsia" w:ascii="宋体" w:hAnsi="宋体" w:cs="宋体"/>
          <w:sz w:val="24"/>
        </w:rPr>
        <w:t>根据重庆环保投资集团有限公司</w:t>
      </w:r>
      <w:r>
        <w:rPr>
          <w:rFonts w:hint="eastAsia" w:ascii="宋体" w:hAnsi="宋体" w:cs="宋体"/>
          <w:sz w:val="24"/>
          <w:u w:val="single"/>
        </w:rPr>
        <w:t>渝北区农村污水设施建设与运维项目</w:t>
      </w:r>
      <w:r>
        <w:rPr>
          <w:rFonts w:hint="eastAsia" w:ascii="宋体" w:hAnsi="宋体" w:cs="宋体"/>
          <w:sz w:val="24"/>
        </w:rPr>
        <w:t>工程需要，决定对本工程所需</w:t>
      </w:r>
      <w:r>
        <w:rPr>
          <w:rFonts w:hint="eastAsia" w:ascii="宋体" w:hAnsi="宋体" w:cs="宋体"/>
          <w:sz w:val="24"/>
          <w:u w:val="single"/>
        </w:rPr>
        <w:t>商品混凝土</w:t>
      </w:r>
      <w:r>
        <w:rPr>
          <w:rFonts w:hint="eastAsia" w:ascii="宋体" w:hAnsi="宋体" w:cs="宋体"/>
          <w:sz w:val="24"/>
        </w:rPr>
        <w:t>进行采购，请贵单位按采购文件内容要求参与投标。</w:t>
      </w:r>
    </w:p>
    <w:p w14:paraId="7A459893">
      <w:pPr>
        <w:numPr>
          <w:ilvl w:val="0"/>
          <w:numId w:val="1"/>
        </w:numPr>
        <w:spacing w:line="360" w:lineRule="auto"/>
        <w:ind w:firstLine="480" w:firstLineChars="200"/>
        <w:rPr>
          <w:rFonts w:hint="eastAsia" w:ascii="宋体" w:hAnsi="宋体"/>
          <w:sz w:val="24"/>
        </w:rPr>
      </w:pPr>
      <w:r>
        <w:rPr>
          <w:rFonts w:hint="eastAsia" w:ascii="宋体" w:hAnsi="宋体"/>
          <w:sz w:val="24"/>
        </w:rPr>
        <w:t>工程名称：渝北区农村污水设施建设与运维项目。</w:t>
      </w:r>
    </w:p>
    <w:p w14:paraId="5AFB345D">
      <w:pPr>
        <w:numPr>
          <w:ilvl w:val="0"/>
          <w:numId w:val="1"/>
        </w:numPr>
        <w:spacing w:line="360" w:lineRule="auto"/>
        <w:ind w:firstLine="480" w:firstLineChars="200"/>
        <w:rPr>
          <w:rFonts w:hint="eastAsia" w:ascii="宋体" w:hAnsi="宋体"/>
          <w:sz w:val="24"/>
        </w:rPr>
      </w:pPr>
      <w:r>
        <w:rPr>
          <w:rFonts w:hint="eastAsia" w:ascii="宋体" w:hAnsi="宋体" w:cs="宋体"/>
          <w:sz w:val="24"/>
        </w:rPr>
        <w:t>采购内容：</w:t>
      </w:r>
      <w:r>
        <w:rPr>
          <w:rFonts w:hint="eastAsia" w:ascii="宋体" w:hAnsi="宋体" w:cs="宋体"/>
          <w:sz w:val="24"/>
          <w:u w:val="single"/>
        </w:rPr>
        <w:t>渝北区农村污水设施建设与运维项目</w:t>
      </w:r>
      <w:r>
        <w:rPr>
          <w:rFonts w:hint="eastAsia" w:ascii="宋体" w:hAnsi="宋体"/>
          <w:sz w:val="24"/>
        </w:rPr>
        <w:t>工程所需</w:t>
      </w:r>
      <w:r>
        <w:rPr>
          <w:rFonts w:hint="eastAsia" w:ascii="宋体" w:hAnsi="宋体" w:cs="宋体"/>
          <w:sz w:val="24"/>
          <w:u w:val="single"/>
        </w:rPr>
        <w:t>商品混凝土</w:t>
      </w:r>
      <w:r>
        <w:rPr>
          <w:rFonts w:hint="eastAsia" w:ascii="宋体" w:hAnsi="宋体"/>
          <w:sz w:val="24"/>
        </w:rPr>
        <w:t>。</w:t>
      </w:r>
    </w:p>
    <w:p w14:paraId="7214C274">
      <w:pPr>
        <w:numPr>
          <w:ilvl w:val="0"/>
          <w:numId w:val="1"/>
        </w:numPr>
        <w:spacing w:line="360" w:lineRule="auto"/>
        <w:ind w:firstLine="480" w:firstLineChars="200"/>
        <w:rPr>
          <w:rFonts w:hint="eastAsia" w:ascii="宋体" w:hAnsi="宋体" w:cstheme="minorEastAsia"/>
          <w:sz w:val="28"/>
          <w:szCs w:val="36"/>
          <w:u w:val="single"/>
        </w:rPr>
      </w:pPr>
      <w:bookmarkStart w:id="0" w:name="_Hlk233707714"/>
      <w:r>
        <w:rPr>
          <w:rFonts w:hint="eastAsia" w:ascii="宋体" w:hAnsi="宋体"/>
          <w:sz w:val="24"/>
        </w:rPr>
        <w:t>工程地点：重庆市两江新区及北碚区施工项目。</w:t>
      </w:r>
    </w:p>
    <w:bookmarkEnd w:id="0"/>
    <w:p w14:paraId="2174C0D9">
      <w:pPr>
        <w:numPr>
          <w:ilvl w:val="0"/>
          <w:numId w:val="1"/>
        </w:numPr>
        <w:spacing w:line="360" w:lineRule="auto"/>
        <w:ind w:firstLine="480" w:firstLineChars="200"/>
        <w:rPr>
          <w:rFonts w:hint="eastAsia" w:asciiTheme="majorEastAsia" w:hAnsiTheme="majorEastAsia" w:eastAsiaTheme="majorEastAsia"/>
          <w:sz w:val="24"/>
        </w:rPr>
      </w:pPr>
      <w:r>
        <w:rPr>
          <w:rFonts w:hint="eastAsia" w:asciiTheme="majorEastAsia" w:hAnsiTheme="majorEastAsia" w:eastAsiaTheme="majorEastAsia"/>
          <w:sz w:val="24"/>
        </w:rPr>
        <w:t>工程用量：本次采购由重庆环保投资集团有限公司实施，商品砼暂估需求量为：商品砼（</w:t>
      </w:r>
      <w:r>
        <w:rPr>
          <w:rFonts w:hint="eastAsia" w:asciiTheme="majorEastAsia" w:hAnsiTheme="majorEastAsia" w:eastAsiaTheme="majorEastAsia"/>
          <w:bCs/>
          <w:sz w:val="24"/>
        </w:rPr>
        <w:t>≤C20</w:t>
      </w:r>
      <w:r>
        <w:rPr>
          <w:rFonts w:hint="eastAsia" w:asciiTheme="majorEastAsia" w:hAnsiTheme="majorEastAsia" w:eastAsiaTheme="majorEastAsia"/>
          <w:sz w:val="24"/>
        </w:rPr>
        <w:t>）</w:t>
      </w:r>
      <w:r>
        <w:rPr>
          <w:rFonts w:hint="eastAsia" w:asciiTheme="majorEastAsia" w:hAnsiTheme="majorEastAsia" w:eastAsiaTheme="majorEastAsia"/>
          <w:bCs/>
          <w:sz w:val="24"/>
          <w:u w:val="single"/>
        </w:rPr>
        <w:t>488.12</w:t>
      </w:r>
      <w:r>
        <w:rPr>
          <w:rFonts w:hint="eastAsia" w:asciiTheme="majorEastAsia" w:hAnsiTheme="majorEastAsia" w:eastAsiaTheme="majorEastAsia"/>
          <w:bCs/>
          <w:sz w:val="24"/>
        </w:rPr>
        <w:t>m³、</w:t>
      </w:r>
      <w:r>
        <w:rPr>
          <w:rFonts w:hint="eastAsia" w:asciiTheme="majorEastAsia" w:hAnsiTheme="majorEastAsia" w:eastAsiaTheme="majorEastAsia"/>
          <w:sz w:val="24"/>
        </w:rPr>
        <w:t>商品砼（</w:t>
      </w:r>
      <w:r>
        <w:rPr>
          <w:rFonts w:hint="eastAsia" w:asciiTheme="majorEastAsia" w:hAnsiTheme="majorEastAsia" w:eastAsiaTheme="majorEastAsia"/>
          <w:bCs/>
          <w:sz w:val="24"/>
        </w:rPr>
        <w:t>C25</w:t>
      </w:r>
      <w:r>
        <w:rPr>
          <w:rFonts w:hint="eastAsia" w:asciiTheme="majorEastAsia" w:hAnsiTheme="majorEastAsia" w:eastAsiaTheme="majorEastAsia"/>
          <w:sz w:val="24"/>
        </w:rPr>
        <w:t>）</w:t>
      </w:r>
      <w:r>
        <w:rPr>
          <w:rFonts w:asciiTheme="majorEastAsia" w:hAnsiTheme="majorEastAsia" w:eastAsiaTheme="majorEastAsia"/>
          <w:bCs/>
          <w:sz w:val="24"/>
          <w:u w:val="single"/>
        </w:rPr>
        <w:t>7003</w:t>
      </w:r>
      <w:r>
        <w:rPr>
          <w:rFonts w:hint="eastAsia" w:asciiTheme="majorEastAsia" w:hAnsiTheme="majorEastAsia" w:eastAsiaTheme="majorEastAsia"/>
          <w:bCs/>
          <w:sz w:val="24"/>
        </w:rPr>
        <w:t>m³、</w:t>
      </w:r>
      <w:r>
        <w:rPr>
          <w:rFonts w:hint="eastAsia" w:asciiTheme="majorEastAsia" w:hAnsiTheme="majorEastAsia" w:eastAsiaTheme="majorEastAsia"/>
          <w:sz w:val="24"/>
        </w:rPr>
        <w:t>商品砼（</w:t>
      </w:r>
      <w:r>
        <w:rPr>
          <w:rFonts w:hint="eastAsia" w:asciiTheme="majorEastAsia" w:hAnsiTheme="majorEastAsia" w:eastAsiaTheme="majorEastAsia"/>
          <w:bCs/>
          <w:sz w:val="24"/>
        </w:rPr>
        <w:t>C30</w:t>
      </w:r>
      <w:r>
        <w:rPr>
          <w:rFonts w:hint="eastAsia" w:asciiTheme="majorEastAsia" w:hAnsiTheme="majorEastAsia" w:eastAsiaTheme="majorEastAsia"/>
          <w:sz w:val="24"/>
        </w:rPr>
        <w:t>）</w:t>
      </w:r>
      <w:r>
        <w:rPr>
          <w:rFonts w:asciiTheme="majorEastAsia" w:hAnsiTheme="majorEastAsia" w:eastAsiaTheme="majorEastAsia"/>
          <w:bCs/>
          <w:sz w:val="24"/>
          <w:u w:val="single"/>
        </w:rPr>
        <w:t>1202.24</w:t>
      </w:r>
      <w:r>
        <w:rPr>
          <w:rFonts w:hint="eastAsia" w:asciiTheme="majorEastAsia" w:hAnsiTheme="majorEastAsia" w:eastAsiaTheme="majorEastAsia"/>
          <w:bCs/>
          <w:sz w:val="24"/>
        </w:rPr>
        <w:t>m³、</w:t>
      </w:r>
      <w:r>
        <w:rPr>
          <w:rFonts w:hint="eastAsia" w:asciiTheme="majorEastAsia" w:hAnsiTheme="majorEastAsia" w:eastAsiaTheme="majorEastAsia"/>
          <w:sz w:val="24"/>
        </w:rPr>
        <w:t>商品砼（</w:t>
      </w:r>
      <w:r>
        <w:rPr>
          <w:rFonts w:hint="eastAsia" w:asciiTheme="majorEastAsia" w:hAnsiTheme="majorEastAsia" w:eastAsiaTheme="majorEastAsia"/>
          <w:bCs/>
          <w:sz w:val="24"/>
        </w:rPr>
        <w:t>C30，P6</w:t>
      </w:r>
      <w:r>
        <w:rPr>
          <w:rFonts w:hint="eastAsia" w:asciiTheme="majorEastAsia" w:hAnsiTheme="majorEastAsia" w:eastAsiaTheme="majorEastAsia"/>
          <w:sz w:val="24"/>
        </w:rPr>
        <w:t>）</w:t>
      </w:r>
      <w:r>
        <w:rPr>
          <w:rFonts w:asciiTheme="majorEastAsia" w:hAnsiTheme="majorEastAsia" w:eastAsiaTheme="majorEastAsia"/>
          <w:bCs/>
          <w:sz w:val="24"/>
          <w:u w:val="single"/>
        </w:rPr>
        <w:t>341.57</w:t>
      </w:r>
      <w:r>
        <w:rPr>
          <w:rFonts w:hint="eastAsia" w:asciiTheme="majorEastAsia" w:hAnsiTheme="majorEastAsia" w:eastAsiaTheme="majorEastAsia"/>
          <w:bCs/>
          <w:sz w:val="24"/>
        </w:rPr>
        <w:t>m³、商品砼（C30，P8）</w:t>
      </w:r>
      <w:r>
        <w:rPr>
          <w:rFonts w:asciiTheme="majorEastAsia" w:hAnsiTheme="majorEastAsia" w:eastAsiaTheme="majorEastAsia"/>
          <w:bCs/>
          <w:sz w:val="24"/>
          <w:u w:val="single"/>
        </w:rPr>
        <w:t>189.12</w:t>
      </w:r>
      <w:r>
        <w:rPr>
          <w:rFonts w:hint="eastAsia" w:asciiTheme="majorEastAsia" w:hAnsiTheme="majorEastAsia" w:eastAsiaTheme="majorEastAsia"/>
          <w:bCs/>
          <w:sz w:val="24"/>
        </w:rPr>
        <w:t>m³（涉及泵送方式详见询比报价表）。</w:t>
      </w:r>
    </w:p>
    <w:p w14:paraId="1716FD1B">
      <w:pPr>
        <w:numPr>
          <w:ilvl w:val="0"/>
          <w:numId w:val="1"/>
        </w:numPr>
        <w:spacing w:line="360" w:lineRule="auto"/>
        <w:ind w:firstLine="482"/>
        <w:rPr>
          <w:rFonts w:hint="eastAsia" w:ascii="宋体" w:hAnsi="宋体"/>
          <w:sz w:val="24"/>
        </w:rPr>
      </w:pPr>
      <w:r>
        <w:rPr>
          <w:rFonts w:hint="eastAsia" w:ascii="宋体" w:hAnsi="宋体" w:cs="宋体"/>
          <w:sz w:val="24"/>
        </w:rPr>
        <w:t>技术要求：</w:t>
      </w:r>
      <w:r>
        <w:rPr>
          <w:rFonts w:hint="eastAsia" w:ascii="宋体" w:hAnsi="宋体"/>
          <w:sz w:val="24"/>
        </w:rPr>
        <w:t>符合现行国家标准、项目设计文件（如不一致，以要求高者为准）。</w:t>
      </w:r>
    </w:p>
    <w:p w14:paraId="67F8B818">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装运条件：中选单位负责运输到项目现场并配合卸货。</w:t>
      </w:r>
    </w:p>
    <w:p w14:paraId="4BBB4EE7">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计量及验收方式：现场清点验收。</w:t>
      </w:r>
    </w:p>
    <w:p w14:paraId="6BCEDA1E">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价格执行</w:t>
      </w:r>
    </w:p>
    <w:p w14:paraId="7992A7CE">
      <w:pPr>
        <w:spacing w:line="360" w:lineRule="auto"/>
        <w:ind w:firstLine="480"/>
        <w:rPr>
          <w:rFonts w:hint="eastAsia" w:ascii="宋体" w:hAnsi="宋体" w:cs="宋体"/>
          <w:sz w:val="24"/>
        </w:rPr>
      </w:pPr>
      <w:r>
        <w:rPr>
          <w:rFonts w:hint="eastAsia" w:ascii="宋体" w:hAnsi="宋体" w:cs="宋体"/>
          <w:sz w:val="24"/>
        </w:rPr>
        <w:t>8.1 计价方式：供货确认数量×单价。</w:t>
      </w:r>
    </w:p>
    <w:p w14:paraId="0A3C943B">
      <w:pPr>
        <w:spacing w:line="360" w:lineRule="auto"/>
        <w:ind w:firstLine="480" w:firstLineChars="200"/>
        <w:rPr>
          <w:rFonts w:hint="eastAsia" w:ascii="宋体" w:hAnsi="宋体" w:cs="宋体"/>
          <w:sz w:val="24"/>
        </w:rPr>
      </w:pPr>
      <w:r>
        <w:rPr>
          <w:rFonts w:hint="eastAsia" w:ascii="宋体" w:hAnsi="宋体" w:cs="宋体"/>
          <w:sz w:val="24"/>
        </w:rPr>
        <w:t>8.2 报价为含税价（包含商品砼从出站直至到达施工现场发生的所有价格），竞标方应开具增值税专用发票，税率</w:t>
      </w:r>
      <w:r>
        <w:rPr>
          <w:rFonts w:hint="eastAsia" w:ascii="宋体" w:hAnsi="宋体" w:cs="宋体"/>
          <w:sz w:val="24"/>
          <w:u w:val="single"/>
        </w:rPr>
        <w:t>13</w:t>
      </w:r>
      <w:r>
        <w:rPr>
          <w:rFonts w:hint="eastAsia" w:ascii="宋体" w:hAnsi="宋体" w:cs="宋体"/>
          <w:sz w:val="24"/>
        </w:rPr>
        <w:t>%（若遇政策变化，税率按相关政策进行调整）。</w:t>
      </w:r>
    </w:p>
    <w:p w14:paraId="510F61CA">
      <w:pPr>
        <w:spacing w:line="360" w:lineRule="auto"/>
        <w:ind w:firstLine="480"/>
        <w:rPr>
          <w:rFonts w:hint="eastAsia" w:ascii="宋体" w:hAnsi="宋体" w:cs="宋体"/>
          <w:sz w:val="24"/>
        </w:rPr>
      </w:pPr>
      <w:r>
        <w:rPr>
          <w:rFonts w:hint="eastAsia" w:ascii="宋体" w:hAnsi="宋体" w:cs="宋体"/>
          <w:sz w:val="24"/>
        </w:rPr>
        <w:t>8.3调价原则：为固定单价，不因任何原因调价（合同另有约定除外）。</w:t>
      </w:r>
    </w:p>
    <w:p w14:paraId="562771BA">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支付方式</w:t>
      </w:r>
    </w:p>
    <w:p w14:paraId="4242C343">
      <w:pPr>
        <w:spacing w:line="360" w:lineRule="auto"/>
        <w:ind w:firstLine="480" w:firstLineChars="200"/>
        <w:rPr>
          <w:rFonts w:hint="eastAsia" w:ascii="宋体" w:hAnsi="宋体" w:cs="宋体"/>
          <w:sz w:val="24"/>
        </w:rPr>
      </w:pPr>
      <w:r>
        <w:rPr>
          <w:rFonts w:hint="eastAsia" w:ascii="宋体" w:hAnsi="宋体" w:cs="宋体"/>
          <w:sz w:val="24"/>
        </w:rPr>
        <w:t>9.1 货款支付方式：每月5日前办理上月第1日至上月最后1日所供应混凝土的过程结算，采购单位在收到供应单位提供的增值税专用发票后，于当月内支付过程结算金额的80%，本合同商品砼供应完成后，双方办理完最终结算，2个月内支付尾款（具体约定以合同为准）。</w:t>
      </w:r>
    </w:p>
    <w:p w14:paraId="1649C140">
      <w:pPr>
        <w:spacing w:line="360" w:lineRule="auto"/>
        <w:ind w:firstLine="480" w:firstLineChars="200"/>
        <w:rPr>
          <w:rFonts w:hint="eastAsia" w:ascii="宋体" w:hAnsi="宋体" w:cs="宋体"/>
          <w:sz w:val="24"/>
        </w:rPr>
      </w:pPr>
      <w:r>
        <w:rPr>
          <w:rFonts w:hint="eastAsia" w:ascii="宋体" w:hAnsi="宋体" w:cs="宋体"/>
          <w:sz w:val="24"/>
        </w:rPr>
        <w:t>9.2 支付形式：</w:t>
      </w:r>
      <w:r>
        <w:rPr>
          <w:rFonts w:hint="eastAsia" w:ascii="宋体" w:hAnsi="宋体" w:cs="宋体"/>
          <w:sz w:val="24"/>
          <w:u w:val="single"/>
        </w:rPr>
        <w:t>网银转账</w:t>
      </w:r>
    </w:p>
    <w:p w14:paraId="26877AE9">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争议的解决：双方应通过友好协商，解决在执行本合同中所发生的或与本合同有关的一切争议。友好协商不成，向</w:t>
      </w:r>
      <w:r>
        <w:rPr>
          <w:rFonts w:hint="eastAsia" w:ascii="宋体" w:hAnsi="宋体" w:cs="宋体"/>
          <w:sz w:val="24"/>
          <w:lang w:val="en-US" w:eastAsia="zh-CN"/>
        </w:rPr>
        <w:t>甲方</w:t>
      </w:r>
      <w:r>
        <w:rPr>
          <w:rFonts w:hint="eastAsia" w:ascii="宋体" w:hAnsi="宋体" w:cs="宋体"/>
          <w:sz w:val="24"/>
        </w:rPr>
        <w:t>所在地人民法院起诉。</w:t>
      </w:r>
    </w:p>
    <w:p w14:paraId="3682FB23">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其他要求：详合同约定。</w:t>
      </w:r>
    </w:p>
    <w:p w14:paraId="59E933EC">
      <w:pPr>
        <w:numPr>
          <w:ilvl w:val="0"/>
          <w:numId w:val="1"/>
        </w:numPr>
        <w:spacing w:line="360" w:lineRule="auto"/>
        <w:ind w:firstLine="480" w:firstLineChars="200"/>
        <w:rPr>
          <w:rFonts w:hint="eastAsia" w:ascii="宋体" w:hAnsi="宋体"/>
          <w:sz w:val="24"/>
        </w:rPr>
      </w:pPr>
      <w:r>
        <w:rPr>
          <w:rFonts w:hint="eastAsia" w:ascii="宋体" w:hAnsi="宋体" w:cs="宋体"/>
          <w:sz w:val="24"/>
        </w:rPr>
        <w:t>合同生效</w:t>
      </w:r>
    </w:p>
    <w:p w14:paraId="6279C624">
      <w:pPr>
        <w:spacing w:line="360" w:lineRule="auto"/>
        <w:ind w:left="210" w:leftChars="100" w:firstLine="240" w:firstLineChars="100"/>
        <w:rPr>
          <w:rFonts w:hint="eastAsia" w:ascii="宋体" w:hAnsi="宋体" w:cs="宋体"/>
          <w:sz w:val="24"/>
        </w:rPr>
      </w:pPr>
      <w:r>
        <w:rPr>
          <w:rFonts w:hint="eastAsia" w:ascii="宋体" w:hAnsi="宋体" w:cs="宋体"/>
          <w:sz w:val="24"/>
        </w:rPr>
        <w:t>12.1合同一式</w:t>
      </w:r>
      <w:r>
        <w:rPr>
          <w:rFonts w:hint="eastAsia" w:ascii="宋体" w:hAnsi="宋体" w:cs="宋体"/>
          <w:sz w:val="24"/>
          <w:u w:val="single"/>
        </w:rPr>
        <w:t>肆</w:t>
      </w:r>
      <w:r>
        <w:rPr>
          <w:rFonts w:hint="eastAsia" w:ascii="宋体" w:hAnsi="宋体" w:cs="宋体"/>
          <w:sz w:val="24"/>
        </w:rPr>
        <w:t>份，以中文书写，采购方方执</w:t>
      </w:r>
      <w:r>
        <w:rPr>
          <w:rFonts w:hint="eastAsia" w:ascii="宋体" w:hAnsi="宋体" w:cs="宋体"/>
          <w:sz w:val="24"/>
          <w:u w:val="single"/>
        </w:rPr>
        <w:t>叁</w:t>
      </w:r>
      <w:r>
        <w:rPr>
          <w:rFonts w:hint="eastAsia" w:ascii="宋体" w:hAnsi="宋体" w:cs="宋体"/>
          <w:sz w:val="24"/>
        </w:rPr>
        <w:t>份、竞标方执</w:t>
      </w:r>
      <w:r>
        <w:rPr>
          <w:rFonts w:hint="eastAsia" w:ascii="宋体" w:hAnsi="宋体" w:cs="宋体"/>
          <w:sz w:val="24"/>
          <w:u w:val="single"/>
        </w:rPr>
        <w:t>壹</w:t>
      </w:r>
      <w:r>
        <w:rPr>
          <w:rFonts w:hint="eastAsia" w:ascii="宋体" w:hAnsi="宋体" w:cs="宋体"/>
          <w:sz w:val="24"/>
        </w:rPr>
        <w:t>份。合同应在双方签字盖章后生效。</w:t>
      </w:r>
    </w:p>
    <w:p w14:paraId="74B33202">
      <w:pPr>
        <w:spacing w:line="360" w:lineRule="auto"/>
        <w:ind w:firstLine="480" w:firstLineChars="200"/>
        <w:rPr>
          <w:rFonts w:hint="eastAsia" w:ascii="宋体" w:hAnsi="宋体" w:cs="宋体"/>
          <w:sz w:val="24"/>
        </w:rPr>
      </w:pPr>
      <w:r>
        <w:rPr>
          <w:rFonts w:hint="eastAsia" w:ascii="宋体" w:hAnsi="宋体" w:cs="宋体"/>
          <w:sz w:val="24"/>
        </w:rPr>
        <w:t>12.2本采购文件未涉及的内容，以双方最终签订的合同为准。</w:t>
      </w:r>
    </w:p>
    <w:p w14:paraId="19927C40">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合同修改：除了双方签署书面修改协议，并成为合同不可分割的一部分的情况之外，合同约定的内容不得有任何变化或修改。</w:t>
      </w:r>
    </w:p>
    <w:p w14:paraId="23B5711A">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竞标截止时间：</w:t>
      </w:r>
      <w:r>
        <w:rPr>
          <w:rFonts w:hint="eastAsia" w:ascii="宋体" w:hAnsi="宋体" w:cs="宋体"/>
          <w:sz w:val="24"/>
          <w:lang w:val="en-US" w:eastAsia="zh-CN"/>
        </w:rPr>
        <w:t>2026</w:t>
      </w:r>
      <w:r>
        <w:rPr>
          <w:rFonts w:hint="eastAsia" w:ascii="宋体" w:hAnsi="宋体" w:cs="宋体"/>
          <w:sz w:val="24"/>
        </w:rPr>
        <w:t>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14</w:t>
      </w:r>
      <w:r>
        <w:rPr>
          <w:rFonts w:hint="eastAsia" w:ascii="宋体" w:hAnsi="宋体" w:cs="宋体"/>
          <w:sz w:val="24"/>
        </w:rPr>
        <w:t>日北京时间</w:t>
      </w:r>
      <w:r>
        <w:rPr>
          <w:rFonts w:hint="eastAsia" w:ascii="宋体" w:hAnsi="宋体" w:cs="宋体"/>
          <w:sz w:val="24"/>
          <w:lang w:val="en-US" w:eastAsia="zh-CN"/>
        </w:rPr>
        <w:t>10</w:t>
      </w:r>
      <w:r>
        <w:rPr>
          <w:rFonts w:hint="eastAsia" w:ascii="宋体" w:hAnsi="宋体" w:cs="宋体"/>
          <w:sz w:val="24"/>
        </w:rPr>
        <w:t>：</w:t>
      </w:r>
      <w:r>
        <w:rPr>
          <w:rFonts w:hint="eastAsia" w:ascii="宋体" w:hAnsi="宋体" w:cs="宋体"/>
          <w:sz w:val="24"/>
          <w:lang w:val="en-US" w:eastAsia="zh-CN"/>
        </w:rPr>
        <w:t>00</w:t>
      </w:r>
      <w:r>
        <w:rPr>
          <w:rFonts w:hint="eastAsia" w:ascii="宋体" w:hAnsi="宋体" w:cs="宋体"/>
          <w:sz w:val="24"/>
        </w:rPr>
        <w:t>时（具体时间以采购单位通知为准；如时间有调整，采购单位将及时通知各竞标单位）。</w:t>
      </w:r>
    </w:p>
    <w:p w14:paraId="02C0C1B9">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供应商范围及资质要求：经营范围包含本次采购内容。</w:t>
      </w:r>
    </w:p>
    <w:p w14:paraId="37D4906D">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联合体竞标要求：</w:t>
      </w:r>
      <w:r>
        <w:rPr>
          <w:rFonts w:hint="eastAsia" w:ascii="宋体" w:hAnsi="宋体" w:cs="宋体"/>
          <w:sz w:val="24"/>
          <w:u w:val="single"/>
        </w:rPr>
        <w:t>不接受联合体竞标</w:t>
      </w:r>
    </w:p>
    <w:p w14:paraId="70B5849B">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评比标准：低价评比（总价最低）</w:t>
      </w:r>
    </w:p>
    <w:p w14:paraId="7EAD2B6F">
      <w:pPr>
        <w:numPr>
          <w:ilvl w:val="0"/>
          <w:numId w:val="1"/>
        </w:numPr>
        <w:spacing w:line="360" w:lineRule="auto"/>
        <w:ind w:firstLine="480" w:firstLineChars="200"/>
        <w:rPr>
          <w:rFonts w:hint="eastAsia" w:ascii="宋体" w:hAnsi="宋体" w:cs="宋体"/>
          <w:sz w:val="24"/>
        </w:rPr>
      </w:pPr>
      <w:r>
        <w:rPr>
          <w:rFonts w:hint="eastAsia" w:ascii="宋体" w:hAnsi="宋体" w:cs="宋体"/>
          <w:sz w:val="24"/>
        </w:rPr>
        <w:t>本次采用询比的方式进行采购，采购方拟确定</w:t>
      </w:r>
      <w:r>
        <w:rPr>
          <w:rFonts w:hint="eastAsia" w:ascii="宋体" w:hAnsi="宋体" w:cs="宋体"/>
          <w:sz w:val="24"/>
          <w:u w:val="single"/>
        </w:rPr>
        <w:t>1</w:t>
      </w:r>
      <w:r>
        <w:rPr>
          <w:rFonts w:hint="eastAsia" w:ascii="宋体" w:hAnsi="宋体" w:cs="宋体"/>
          <w:sz w:val="24"/>
        </w:rPr>
        <w:t>家中标单位。</w:t>
      </w:r>
    </w:p>
    <w:p w14:paraId="00346C2C">
      <w:pPr>
        <w:numPr>
          <w:ilvl w:val="0"/>
          <w:numId w:val="1"/>
        </w:numPr>
        <w:spacing w:line="360" w:lineRule="auto"/>
        <w:ind w:firstLine="480" w:firstLineChars="200"/>
        <w:rPr>
          <w:rFonts w:hint="default" w:ascii="宋体" w:hAnsi="宋体" w:cs="宋体"/>
          <w:sz w:val="24"/>
          <w:lang w:val="en-US" w:eastAsia="zh-CN"/>
        </w:rPr>
      </w:pPr>
      <w:r>
        <w:rPr>
          <w:rFonts w:hint="eastAsia" w:ascii="宋体" w:hAnsi="宋体" w:cs="宋体"/>
          <w:sz w:val="24"/>
          <w:lang w:val="en-US" w:eastAsia="zh-CN"/>
        </w:rPr>
        <w:t>限价要求：投标限价为2579333.13元，详后附限价清单。</w:t>
      </w:r>
    </w:p>
    <w:p w14:paraId="54684EB7">
      <w:pPr>
        <w:numPr>
          <w:ilvl w:val="0"/>
          <w:numId w:val="1"/>
        </w:num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以下情况视为无效报价：报价超过限价；涉嫌围标串标；涉嫌违规关联交易；本采购文件的要约不完全响应；报价不完整、不合理；报价表中竞标方未见盖法人印章、无法人代表签字（或用印）；报价表中必填项未填报（包括竞标方联系人及其手机联系方式、报价时间等）；材料质量无法保证；材料供应不能满足工程施工要求；等情况。</w:t>
      </w:r>
    </w:p>
    <w:p w14:paraId="40A09307">
      <w:pPr>
        <w:numPr>
          <w:ilvl w:val="0"/>
          <w:numId w:val="1"/>
        </w:num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若竞标方对采购文件内容有疑异，应在截标前以书面形式向采购方进行询问及确认，最终以采购方的解释为准。</w:t>
      </w:r>
    </w:p>
    <w:p w14:paraId="40F66ED1">
      <w:pPr>
        <w:pStyle w:val="2"/>
        <w:rPr>
          <w:rFonts w:hint="eastAsia" w:ascii="宋体" w:eastAsia="宋体" w:cs="宋体"/>
          <w:b w:val="0"/>
          <w:kern w:val="2"/>
          <w:sz w:val="24"/>
          <w:szCs w:val="24"/>
          <w:lang w:val="en-US" w:eastAsia="zh-CN" w:bidi="ar-SA"/>
        </w:rPr>
      </w:pPr>
      <w:r>
        <w:rPr>
          <w:rFonts w:hint="eastAsia"/>
          <w:lang w:val="en-US" w:eastAsia="zh-CN"/>
        </w:rPr>
        <w:t xml:space="preserve">   </w:t>
      </w:r>
      <w:r>
        <w:rPr>
          <w:rFonts w:hint="eastAsia" w:ascii="宋体" w:hAnsi="宋体" w:eastAsia="宋体" w:cs="宋体"/>
          <w:b w:val="0"/>
          <w:kern w:val="2"/>
          <w:sz w:val="24"/>
          <w:szCs w:val="24"/>
          <w:lang w:val="en-US" w:eastAsia="zh-CN" w:bidi="ar-SA"/>
        </w:rPr>
        <w:t xml:space="preserve"> 23、</w:t>
      </w:r>
      <w:r>
        <w:rPr>
          <w:rFonts w:hint="eastAsia" w:ascii="宋体" w:eastAsia="宋体" w:cs="宋体"/>
          <w:b w:val="0"/>
          <w:kern w:val="2"/>
          <w:sz w:val="24"/>
          <w:szCs w:val="24"/>
          <w:lang w:val="en-US" w:eastAsia="zh-CN" w:bidi="ar-SA"/>
        </w:rPr>
        <w:t>比选地点：重庆市北碚区兴隆镇川主</w:t>
      </w:r>
      <w:bookmarkStart w:id="6" w:name="_GoBack"/>
      <w:bookmarkEnd w:id="6"/>
      <w:r>
        <w:rPr>
          <w:rFonts w:hint="eastAsia" w:ascii="宋体" w:eastAsia="宋体" w:cs="宋体"/>
          <w:b w:val="0"/>
          <w:kern w:val="2"/>
          <w:sz w:val="24"/>
          <w:szCs w:val="24"/>
          <w:lang w:val="en-US" w:eastAsia="zh-CN" w:bidi="ar-SA"/>
        </w:rPr>
        <w:t>街27</w:t>
      </w:r>
      <w:r>
        <w:rPr>
          <w:rFonts w:hint="eastAsia" w:ascii="宋体" w:eastAsia="宋体" w:cs="宋体"/>
          <w:b w:val="0"/>
          <w:kern w:val="2"/>
          <w:sz w:val="24"/>
          <w:szCs w:val="24"/>
          <w:lang w:val="en-US" w:eastAsia="zh-CN" w:bidi="ar-SA"/>
        </w:rPr>
        <w:t>号，渝北区农村污水设施建设与运维项目部</w:t>
      </w:r>
    </w:p>
    <w:p w14:paraId="6B35577F">
      <w:pPr>
        <w:numPr>
          <w:numId w:val="0"/>
        </w:num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24、采购方基本信息</w:t>
      </w:r>
    </w:p>
    <w:p w14:paraId="0ADA8ECA">
      <w:pPr>
        <w:spacing w:line="360" w:lineRule="auto"/>
        <w:ind w:firstLine="480" w:firstLineChars="200"/>
        <w:rPr>
          <w:rFonts w:hint="eastAsia" w:ascii="宋体" w:hAnsi="宋体" w:cs="宋体"/>
          <w:sz w:val="24"/>
        </w:rPr>
      </w:pPr>
      <w:r>
        <w:rPr>
          <w:rFonts w:hint="eastAsia" w:ascii="宋体" w:hAnsi="宋体" w:cs="宋体"/>
          <w:sz w:val="24"/>
        </w:rPr>
        <w:t>公司名称：重庆环保投资集团有限公司</w:t>
      </w:r>
    </w:p>
    <w:p w14:paraId="7DA49094">
      <w:pPr>
        <w:spacing w:line="360" w:lineRule="auto"/>
        <w:ind w:firstLine="480" w:firstLineChars="200"/>
        <w:rPr>
          <w:rFonts w:hint="eastAsia" w:ascii="宋体" w:hAnsi="宋体" w:cs="宋体"/>
          <w:sz w:val="24"/>
        </w:rPr>
      </w:pPr>
      <w:r>
        <w:rPr>
          <w:rFonts w:hint="eastAsia" w:ascii="宋体" w:hAnsi="宋体" w:cs="宋体"/>
          <w:sz w:val="24"/>
        </w:rPr>
        <w:t>地址：重庆市渝北区礼环南路102号环保投资大厦A座</w:t>
      </w:r>
    </w:p>
    <w:p w14:paraId="2D4B7C9F">
      <w:pPr>
        <w:spacing w:line="360" w:lineRule="auto"/>
        <w:ind w:firstLine="480" w:firstLineChars="200"/>
        <w:rPr>
          <w:rFonts w:hint="eastAsia" w:ascii="宋体" w:hAnsi="宋体" w:cs="宋体"/>
          <w:sz w:val="24"/>
        </w:rPr>
      </w:pPr>
      <w:r>
        <w:rPr>
          <w:rFonts w:hint="eastAsia" w:ascii="宋体" w:hAnsi="宋体" w:cs="宋体"/>
          <w:sz w:val="24"/>
        </w:rPr>
        <w:t>开户银行：重庆农村商业银行股份有限公司两江北环支行</w:t>
      </w:r>
    </w:p>
    <w:p w14:paraId="43F8A72B">
      <w:pPr>
        <w:spacing w:line="360" w:lineRule="auto"/>
        <w:ind w:firstLine="480" w:firstLineChars="200"/>
        <w:rPr>
          <w:rFonts w:hint="eastAsia" w:ascii="宋体" w:hAnsi="宋体" w:cs="宋体"/>
          <w:sz w:val="24"/>
        </w:rPr>
      </w:pPr>
      <w:r>
        <w:rPr>
          <w:rFonts w:hint="eastAsia" w:ascii="宋体" w:hAnsi="宋体" w:cs="宋体"/>
          <w:sz w:val="24"/>
        </w:rPr>
        <w:t>银行账号：5109010120010000949</w:t>
      </w:r>
    </w:p>
    <w:p w14:paraId="3531FA6F">
      <w:pPr>
        <w:spacing w:line="360" w:lineRule="auto"/>
        <w:ind w:firstLine="480" w:firstLineChars="200"/>
        <w:rPr>
          <w:rFonts w:hint="eastAsia" w:ascii="宋体" w:hAnsi="宋体" w:cs="宋体"/>
          <w:sz w:val="24"/>
        </w:rPr>
      </w:pPr>
      <w:r>
        <w:rPr>
          <w:rFonts w:hint="eastAsia" w:ascii="宋体" w:hAnsi="宋体" w:cs="宋体"/>
          <w:sz w:val="24"/>
        </w:rPr>
        <w:t>邮编：400025</w:t>
      </w:r>
    </w:p>
    <w:p w14:paraId="7D001F7E">
      <w:pPr>
        <w:spacing w:line="360" w:lineRule="auto"/>
        <w:ind w:firstLine="480" w:firstLineChars="200"/>
        <w:rPr>
          <w:rFonts w:hint="eastAsia" w:ascii="宋体" w:hAnsi="宋体" w:cs="宋体"/>
          <w:sz w:val="24"/>
        </w:rPr>
        <w:sectPr>
          <w:pgSz w:w="11906" w:h="16838"/>
          <w:pgMar w:top="1440" w:right="1416" w:bottom="1440" w:left="1800" w:header="851" w:footer="992" w:gutter="0"/>
          <w:cols w:space="425" w:num="1"/>
          <w:docGrid w:type="lines" w:linePitch="312" w:charSpace="0"/>
        </w:sectPr>
      </w:pPr>
    </w:p>
    <w:p w14:paraId="35F2338B">
      <w:pPr>
        <w:snapToGrid w:val="0"/>
        <w:spacing w:line="360" w:lineRule="auto"/>
        <w:ind w:firstLine="480" w:firstLineChars="200"/>
        <w:rPr>
          <w:rFonts w:hint="eastAsia" w:ascii="宋体" w:hAnsi="宋体" w:cs="宋体"/>
          <w:sz w:val="24"/>
        </w:rPr>
      </w:pPr>
      <w:r>
        <w:rPr>
          <w:rFonts w:hint="eastAsia" w:ascii="宋体" w:hAnsi="宋体" w:cs="宋体"/>
          <w:sz w:val="24"/>
        </w:rPr>
        <w:t>咨询联系人：</w:t>
      </w:r>
      <w:r>
        <w:rPr>
          <w:rFonts w:hint="eastAsia" w:ascii="宋体" w:hAnsi="宋体" w:cs="宋体"/>
          <w:sz w:val="24"/>
          <w:lang w:val="en-US" w:eastAsia="zh-CN"/>
        </w:rPr>
        <w:t>丁</w:t>
      </w:r>
      <w:r>
        <w:rPr>
          <w:rFonts w:hint="eastAsia" w:ascii="宋体" w:hAnsi="宋体" w:cs="宋体"/>
          <w:sz w:val="24"/>
        </w:rPr>
        <w:t>老师</w:t>
      </w:r>
    </w:p>
    <w:p w14:paraId="01A219BB">
      <w:pPr>
        <w:snapToGrid w:val="0"/>
        <w:spacing w:line="360" w:lineRule="auto"/>
        <w:ind w:firstLine="480" w:firstLineChars="200"/>
        <w:rPr>
          <w:rFonts w:hint="default" w:ascii="宋体" w:hAnsi="宋体" w:eastAsia="宋体" w:cs="宋体"/>
          <w:sz w:val="24"/>
          <w:lang w:val="en-US" w:eastAsia="zh-CN"/>
        </w:rPr>
      </w:pPr>
      <w:r>
        <w:rPr>
          <w:rFonts w:hint="eastAsia" w:ascii="宋体" w:hAnsi="宋体" w:cs="宋体"/>
          <w:sz w:val="24"/>
        </w:rPr>
        <w:t>联系电话：</w:t>
      </w:r>
      <w:r>
        <w:rPr>
          <w:rFonts w:hint="eastAsia" w:ascii="宋体" w:hAnsi="宋体" w:cs="宋体"/>
          <w:sz w:val="24"/>
          <w:lang w:val="en-US" w:eastAsia="zh-CN"/>
        </w:rPr>
        <w:t>19942237730</w:t>
      </w:r>
    </w:p>
    <w:p w14:paraId="44C28503">
      <w:pPr>
        <w:rPr>
          <w:rFonts w:hint="eastAsia"/>
        </w:rPr>
      </w:pPr>
      <w:r>
        <w:rPr>
          <w:rFonts w:hint="eastAsia"/>
        </w:rPr>
        <w:br w:type="page"/>
      </w:r>
    </w:p>
    <w:p w14:paraId="6ECC3C99">
      <w:pPr>
        <w:pStyle w:val="4"/>
        <w:jc w:val="center"/>
        <w:rPr>
          <w:rFonts w:hint="eastAsia"/>
          <w:b/>
          <w:bCs/>
          <w:lang w:val="en-US" w:eastAsia="zh-CN"/>
        </w:rPr>
      </w:pPr>
      <w:r>
        <w:rPr>
          <w:rFonts w:hint="eastAsia"/>
          <w:b/>
          <w:bCs/>
          <w:lang w:val="en-US" w:eastAsia="zh-CN"/>
        </w:rPr>
        <w:t>限价清单</w:t>
      </w:r>
    </w:p>
    <w:tbl>
      <w:tblPr>
        <w:tblStyle w:val="7"/>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1559"/>
        <w:gridCol w:w="853"/>
        <w:gridCol w:w="1276"/>
        <w:gridCol w:w="1417"/>
        <w:gridCol w:w="1701"/>
        <w:gridCol w:w="1134"/>
      </w:tblGrid>
      <w:tr w14:paraId="65E7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0CF8756F">
            <w:pPr>
              <w:widowControl/>
              <w:jc w:val="center"/>
              <w:textAlignment w:val="center"/>
              <w:rPr>
                <w:rFonts w:hint="eastAsia" w:ascii="宋体" w:hAnsi="宋体"/>
                <w:sz w:val="24"/>
              </w:rPr>
            </w:pPr>
            <w:r>
              <w:rPr>
                <w:rFonts w:ascii="宋体" w:hAnsi="宋体"/>
                <w:sz w:val="24"/>
              </w:rPr>
              <w:t>名称</w:t>
            </w:r>
          </w:p>
        </w:tc>
        <w:tc>
          <w:tcPr>
            <w:tcW w:w="1559" w:type="dxa"/>
            <w:vAlign w:val="center"/>
          </w:tcPr>
          <w:p w14:paraId="0760C51D">
            <w:pPr>
              <w:widowControl/>
              <w:jc w:val="center"/>
              <w:textAlignment w:val="center"/>
              <w:rPr>
                <w:rFonts w:hint="eastAsia" w:ascii="宋体" w:hAnsi="宋体"/>
                <w:sz w:val="24"/>
              </w:rPr>
            </w:pPr>
            <w:r>
              <w:rPr>
                <w:rFonts w:ascii="宋体" w:hAnsi="宋体"/>
                <w:sz w:val="24"/>
              </w:rPr>
              <w:t>规格型号</w:t>
            </w:r>
          </w:p>
        </w:tc>
        <w:tc>
          <w:tcPr>
            <w:tcW w:w="853" w:type="dxa"/>
            <w:vAlign w:val="center"/>
          </w:tcPr>
          <w:p w14:paraId="3FCFB3D5">
            <w:pPr>
              <w:widowControl/>
              <w:jc w:val="center"/>
              <w:textAlignment w:val="center"/>
              <w:rPr>
                <w:rFonts w:hint="eastAsia" w:ascii="宋体" w:hAnsi="宋体"/>
                <w:sz w:val="24"/>
              </w:rPr>
            </w:pPr>
            <w:r>
              <w:rPr>
                <w:rFonts w:ascii="宋体" w:hAnsi="宋体"/>
                <w:sz w:val="24"/>
              </w:rPr>
              <w:t>单位</w:t>
            </w:r>
          </w:p>
        </w:tc>
        <w:tc>
          <w:tcPr>
            <w:tcW w:w="1276" w:type="dxa"/>
            <w:vAlign w:val="center"/>
          </w:tcPr>
          <w:p w14:paraId="5BDF2133">
            <w:pPr>
              <w:jc w:val="center"/>
              <w:rPr>
                <w:rFonts w:hint="eastAsia" w:ascii="宋体" w:hAnsi="宋体"/>
                <w:sz w:val="24"/>
              </w:rPr>
            </w:pPr>
            <w:r>
              <w:rPr>
                <w:rFonts w:ascii="宋体" w:hAnsi="宋体"/>
                <w:sz w:val="24"/>
              </w:rPr>
              <w:t>暂定数量</w:t>
            </w:r>
          </w:p>
        </w:tc>
        <w:tc>
          <w:tcPr>
            <w:tcW w:w="1417" w:type="dxa"/>
            <w:vAlign w:val="center"/>
          </w:tcPr>
          <w:p w14:paraId="47C64028">
            <w:pPr>
              <w:jc w:val="center"/>
              <w:rPr>
                <w:rFonts w:hint="eastAsia" w:ascii="宋体" w:hAnsi="宋体"/>
                <w:sz w:val="24"/>
              </w:rPr>
            </w:pPr>
            <w:r>
              <w:rPr>
                <w:rFonts w:ascii="宋体" w:hAnsi="宋体"/>
                <w:sz w:val="24"/>
              </w:rPr>
              <w:t>单价</w:t>
            </w:r>
          </w:p>
          <w:p w14:paraId="31435A58">
            <w:pPr>
              <w:widowControl/>
              <w:jc w:val="center"/>
              <w:textAlignment w:val="center"/>
              <w:rPr>
                <w:rFonts w:hint="eastAsia" w:ascii="宋体" w:hAnsi="宋体"/>
                <w:sz w:val="24"/>
              </w:rPr>
            </w:pPr>
            <w:r>
              <w:rPr>
                <w:rFonts w:ascii="宋体" w:hAnsi="宋体"/>
                <w:sz w:val="24"/>
              </w:rPr>
              <w:t>（报价）</w:t>
            </w:r>
          </w:p>
        </w:tc>
        <w:tc>
          <w:tcPr>
            <w:tcW w:w="1701" w:type="dxa"/>
            <w:vAlign w:val="center"/>
          </w:tcPr>
          <w:p w14:paraId="21AEE80C">
            <w:pPr>
              <w:jc w:val="center"/>
              <w:rPr>
                <w:rFonts w:hint="eastAsia" w:ascii="宋体" w:hAnsi="宋体"/>
                <w:sz w:val="24"/>
              </w:rPr>
            </w:pPr>
            <w:r>
              <w:rPr>
                <w:rFonts w:ascii="宋体" w:hAnsi="宋体"/>
                <w:sz w:val="24"/>
              </w:rPr>
              <w:t>总价（元）=数量*单价</w:t>
            </w:r>
          </w:p>
        </w:tc>
        <w:tc>
          <w:tcPr>
            <w:tcW w:w="1134" w:type="dxa"/>
            <w:vAlign w:val="center"/>
          </w:tcPr>
          <w:p w14:paraId="27CB31FC">
            <w:pPr>
              <w:jc w:val="center"/>
              <w:rPr>
                <w:rFonts w:hint="eastAsia" w:ascii="宋体" w:hAnsi="宋体"/>
                <w:sz w:val="24"/>
              </w:rPr>
            </w:pPr>
            <w:r>
              <w:rPr>
                <w:rFonts w:ascii="宋体" w:hAnsi="宋体"/>
                <w:sz w:val="24"/>
              </w:rPr>
              <w:t>备注</w:t>
            </w:r>
          </w:p>
        </w:tc>
      </w:tr>
      <w:tr w14:paraId="4827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648B4A2F">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03F02DBE">
            <w:pPr>
              <w:widowControl/>
              <w:jc w:val="center"/>
              <w:textAlignment w:val="center"/>
              <w:rPr>
                <w:rFonts w:hint="eastAsia" w:ascii="宋体" w:hAnsi="宋体"/>
                <w:sz w:val="24"/>
              </w:rPr>
            </w:pPr>
            <w:r>
              <w:rPr>
                <w:rFonts w:hint="eastAsia" w:ascii="宋体" w:hAnsi="宋体"/>
                <w:sz w:val="24"/>
              </w:rPr>
              <w:t>≤C20</w:t>
            </w:r>
          </w:p>
        </w:tc>
        <w:tc>
          <w:tcPr>
            <w:tcW w:w="853" w:type="dxa"/>
            <w:vAlign w:val="center"/>
          </w:tcPr>
          <w:p w14:paraId="0E02FAD6">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3E040EEF">
            <w:pPr>
              <w:jc w:val="center"/>
              <w:rPr>
                <w:rFonts w:hint="eastAsia" w:ascii="宋体" w:hAnsi="宋体"/>
                <w:sz w:val="24"/>
              </w:rPr>
            </w:pPr>
            <w:r>
              <w:rPr>
                <w:rFonts w:hint="eastAsia" w:ascii="宋体" w:hAnsi="宋体"/>
                <w:sz w:val="24"/>
              </w:rPr>
              <w:t>488.12</w:t>
            </w:r>
          </w:p>
        </w:tc>
        <w:tc>
          <w:tcPr>
            <w:tcW w:w="1417" w:type="dxa"/>
            <w:vAlign w:val="center"/>
          </w:tcPr>
          <w:p w14:paraId="0994FF2A">
            <w:pPr>
              <w:keepNext w:val="0"/>
              <w:keepLines w:val="0"/>
              <w:widowControl/>
              <w:suppressLineNumbers w:val="0"/>
              <w:jc w:val="center"/>
              <w:textAlignment w:val="center"/>
              <w:rPr>
                <w:rFonts w:hint="default" w:ascii="宋体" w:hAnsi="宋体" w:eastAsia="宋体"/>
                <w:sz w:val="24"/>
                <w:lang w:val="en-US" w:eastAsia="zh-CN"/>
              </w:rPr>
            </w:pPr>
            <w:r>
              <w:rPr>
                <w:rFonts w:hint="eastAsia" w:ascii="宋体" w:hAnsi="宋体" w:eastAsia="宋体" w:cs="宋体"/>
                <w:i w:val="0"/>
                <w:iCs w:val="0"/>
                <w:color w:val="000000"/>
                <w:kern w:val="0"/>
                <w:sz w:val="24"/>
                <w:szCs w:val="24"/>
                <w:u w:val="none"/>
                <w:lang w:val="en-US" w:eastAsia="zh-CN" w:bidi="ar"/>
              </w:rPr>
              <w:t>265</w:t>
            </w:r>
          </w:p>
        </w:tc>
        <w:tc>
          <w:tcPr>
            <w:tcW w:w="1701" w:type="dxa"/>
            <w:vAlign w:val="center"/>
          </w:tcPr>
          <w:p w14:paraId="4C562DCD">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129351.8</w:t>
            </w:r>
          </w:p>
        </w:tc>
        <w:tc>
          <w:tcPr>
            <w:tcW w:w="1134" w:type="dxa"/>
            <w:vAlign w:val="center"/>
          </w:tcPr>
          <w:p w14:paraId="5CD1B02D">
            <w:pPr>
              <w:jc w:val="center"/>
              <w:rPr>
                <w:rFonts w:hint="eastAsia" w:ascii="宋体" w:hAnsi="宋体"/>
                <w:sz w:val="24"/>
              </w:rPr>
            </w:pPr>
          </w:p>
        </w:tc>
      </w:tr>
      <w:tr w14:paraId="78FF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5D84F9D5">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79CBF30E">
            <w:pPr>
              <w:widowControl/>
              <w:jc w:val="center"/>
              <w:textAlignment w:val="center"/>
              <w:rPr>
                <w:rFonts w:hint="eastAsia" w:ascii="宋体" w:hAnsi="宋体"/>
                <w:sz w:val="24"/>
              </w:rPr>
            </w:pPr>
            <w:r>
              <w:rPr>
                <w:rFonts w:hint="eastAsia" w:ascii="宋体" w:hAnsi="宋体"/>
                <w:sz w:val="24"/>
              </w:rPr>
              <w:t>C25</w:t>
            </w:r>
          </w:p>
        </w:tc>
        <w:tc>
          <w:tcPr>
            <w:tcW w:w="853" w:type="dxa"/>
            <w:vAlign w:val="center"/>
          </w:tcPr>
          <w:p w14:paraId="22EADD57">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4CE55161">
            <w:pPr>
              <w:jc w:val="center"/>
              <w:rPr>
                <w:rFonts w:hint="eastAsia" w:ascii="宋体" w:hAnsi="宋体"/>
                <w:sz w:val="24"/>
              </w:rPr>
            </w:pPr>
            <w:r>
              <w:rPr>
                <w:rFonts w:hint="eastAsia" w:ascii="宋体" w:hAnsi="宋体"/>
                <w:sz w:val="24"/>
              </w:rPr>
              <w:t>7003</w:t>
            </w:r>
          </w:p>
        </w:tc>
        <w:tc>
          <w:tcPr>
            <w:tcW w:w="1417" w:type="dxa"/>
            <w:vAlign w:val="center"/>
          </w:tcPr>
          <w:p w14:paraId="4B772E7D">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275</w:t>
            </w:r>
          </w:p>
        </w:tc>
        <w:tc>
          <w:tcPr>
            <w:tcW w:w="1701" w:type="dxa"/>
            <w:vAlign w:val="center"/>
          </w:tcPr>
          <w:p w14:paraId="37EBCADD">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1925825</w:t>
            </w:r>
          </w:p>
        </w:tc>
        <w:tc>
          <w:tcPr>
            <w:tcW w:w="1134" w:type="dxa"/>
            <w:vAlign w:val="center"/>
          </w:tcPr>
          <w:p w14:paraId="5FAC1DF1">
            <w:pPr>
              <w:jc w:val="center"/>
              <w:rPr>
                <w:rFonts w:hint="eastAsia" w:ascii="宋体" w:hAnsi="宋体"/>
                <w:sz w:val="24"/>
              </w:rPr>
            </w:pPr>
          </w:p>
        </w:tc>
      </w:tr>
      <w:tr w14:paraId="1114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20414B60">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2F93AD52">
            <w:pPr>
              <w:widowControl/>
              <w:jc w:val="center"/>
              <w:textAlignment w:val="center"/>
              <w:rPr>
                <w:rFonts w:hint="eastAsia" w:ascii="宋体" w:hAnsi="宋体"/>
                <w:sz w:val="24"/>
              </w:rPr>
            </w:pPr>
            <w:r>
              <w:rPr>
                <w:rFonts w:hint="eastAsia" w:ascii="宋体" w:hAnsi="宋体"/>
                <w:sz w:val="24"/>
              </w:rPr>
              <w:t>C30</w:t>
            </w:r>
          </w:p>
        </w:tc>
        <w:tc>
          <w:tcPr>
            <w:tcW w:w="853" w:type="dxa"/>
            <w:vAlign w:val="center"/>
          </w:tcPr>
          <w:p w14:paraId="3DF5BE99">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56142852">
            <w:pPr>
              <w:jc w:val="center"/>
              <w:rPr>
                <w:rFonts w:hint="eastAsia" w:ascii="宋体" w:hAnsi="宋体"/>
                <w:sz w:val="24"/>
              </w:rPr>
            </w:pPr>
            <w:r>
              <w:rPr>
                <w:rFonts w:hint="eastAsia" w:ascii="宋体" w:hAnsi="宋体"/>
                <w:sz w:val="24"/>
              </w:rPr>
              <w:t>1202.24</w:t>
            </w:r>
          </w:p>
        </w:tc>
        <w:tc>
          <w:tcPr>
            <w:tcW w:w="1417" w:type="dxa"/>
            <w:vAlign w:val="center"/>
          </w:tcPr>
          <w:p w14:paraId="5A157D45">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285</w:t>
            </w:r>
          </w:p>
        </w:tc>
        <w:tc>
          <w:tcPr>
            <w:tcW w:w="1701" w:type="dxa"/>
            <w:vAlign w:val="center"/>
          </w:tcPr>
          <w:p w14:paraId="6F66C962">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342638.4</w:t>
            </w:r>
          </w:p>
        </w:tc>
        <w:tc>
          <w:tcPr>
            <w:tcW w:w="1134" w:type="dxa"/>
            <w:vAlign w:val="center"/>
          </w:tcPr>
          <w:p w14:paraId="08E96E8D">
            <w:pPr>
              <w:jc w:val="center"/>
              <w:rPr>
                <w:rFonts w:hint="eastAsia" w:ascii="宋体" w:hAnsi="宋体"/>
                <w:sz w:val="24"/>
              </w:rPr>
            </w:pPr>
          </w:p>
        </w:tc>
      </w:tr>
      <w:tr w14:paraId="5EBC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2BF69B38">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5B77E3F7">
            <w:pPr>
              <w:widowControl/>
              <w:jc w:val="center"/>
              <w:textAlignment w:val="center"/>
              <w:rPr>
                <w:rFonts w:hint="eastAsia" w:ascii="宋体" w:hAnsi="宋体"/>
                <w:sz w:val="24"/>
              </w:rPr>
            </w:pPr>
            <w:r>
              <w:rPr>
                <w:rFonts w:hint="eastAsia" w:ascii="宋体" w:hAnsi="宋体"/>
                <w:sz w:val="24"/>
              </w:rPr>
              <w:t>C30，P6</w:t>
            </w:r>
          </w:p>
        </w:tc>
        <w:tc>
          <w:tcPr>
            <w:tcW w:w="853" w:type="dxa"/>
            <w:vAlign w:val="center"/>
          </w:tcPr>
          <w:p w14:paraId="44452670">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68BBDEED">
            <w:pPr>
              <w:jc w:val="center"/>
              <w:rPr>
                <w:rFonts w:hint="eastAsia" w:ascii="宋体" w:hAnsi="宋体"/>
                <w:sz w:val="24"/>
              </w:rPr>
            </w:pPr>
            <w:r>
              <w:rPr>
                <w:rFonts w:hint="eastAsia" w:ascii="宋体" w:hAnsi="宋体"/>
                <w:sz w:val="24"/>
              </w:rPr>
              <w:t>341.57</w:t>
            </w:r>
          </w:p>
        </w:tc>
        <w:tc>
          <w:tcPr>
            <w:tcW w:w="1417" w:type="dxa"/>
            <w:vAlign w:val="center"/>
          </w:tcPr>
          <w:p w14:paraId="4299FA09">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309</w:t>
            </w:r>
          </w:p>
        </w:tc>
        <w:tc>
          <w:tcPr>
            <w:tcW w:w="1701" w:type="dxa"/>
            <w:vAlign w:val="center"/>
          </w:tcPr>
          <w:p w14:paraId="49438B50">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105545.13</w:t>
            </w:r>
          </w:p>
        </w:tc>
        <w:tc>
          <w:tcPr>
            <w:tcW w:w="1134" w:type="dxa"/>
            <w:vAlign w:val="center"/>
          </w:tcPr>
          <w:p w14:paraId="7CED765D">
            <w:pPr>
              <w:jc w:val="center"/>
              <w:rPr>
                <w:rFonts w:hint="eastAsia" w:ascii="宋体" w:hAnsi="宋体"/>
                <w:sz w:val="24"/>
              </w:rPr>
            </w:pPr>
          </w:p>
        </w:tc>
      </w:tr>
      <w:tr w14:paraId="3A97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1A2D0A5C">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7A9519FF">
            <w:pPr>
              <w:widowControl/>
              <w:jc w:val="center"/>
              <w:textAlignment w:val="center"/>
              <w:rPr>
                <w:rFonts w:hint="eastAsia" w:ascii="宋体" w:hAnsi="宋体"/>
                <w:sz w:val="24"/>
              </w:rPr>
            </w:pPr>
            <w:r>
              <w:rPr>
                <w:rFonts w:hint="eastAsia" w:ascii="宋体" w:hAnsi="宋体"/>
                <w:sz w:val="24"/>
              </w:rPr>
              <w:t>C30，P8</w:t>
            </w:r>
          </w:p>
        </w:tc>
        <w:tc>
          <w:tcPr>
            <w:tcW w:w="853" w:type="dxa"/>
            <w:vAlign w:val="center"/>
          </w:tcPr>
          <w:p w14:paraId="53D198D6">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622D9F58">
            <w:pPr>
              <w:jc w:val="center"/>
              <w:rPr>
                <w:rFonts w:hint="eastAsia" w:ascii="宋体" w:hAnsi="宋体"/>
                <w:sz w:val="24"/>
              </w:rPr>
            </w:pPr>
            <w:r>
              <w:rPr>
                <w:rFonts w:hint="eastAsia" w:ascii="宋体" w:hAnsi="宋体"/>
                <w:sz w:val="24"/>
              </w:rPr>
              <w:t>189.12</w:t>
            </w:r>
          </w:p>
        </w:tc>
        <w:tc>
          <w:tcPr>
            <w:tcW w:w="1417" w:type="dxa"/>
            <w:vAlign w:val="center"/>
          </w:tcPr>
          <w:p w14:paraId="7C2CA223">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315</w:t>
            </w:r>
          </w:p>
        </w:tc>
        <w:tc>
          <w:tcPr>
            <w:tcW w:w="1701" w:type="dxa"/>
            <w:vAlign w:val="center"/>
          </w:tcPr>
          <w:p w14:paraId="2DE7BE98">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59572.8</w:t>
            </w:r>
          </w:p>
        </w:tc>
        <w:tc>
          <w:tcPr>
            <w:tcW w:w="1134" w:type="dxa"/>
            <w:vAlign w:val="center"/>
          </w:tcPr>
          <w:p w14:paraId="6AC9BDC3">
            <w:pPr>
              <w:jc w:val="center"/>
              <w:rPr>
                <w:rFonts w:hint="eastAsia" w:ascii="宋体" w:hAnsi="宋体"/>
                <w:sz w:val="24"/>
              </w:rPr>
            </w:pPr>
          </w:p>
        </w:tc>
      </w:tr>
      <w:tr w14:paraId="1310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3EF7D701">
            <w:pPr>
              <w:widowControl/>
              <w:jc w:val="center"/>
              <w:textAlignment w:val="center"/>
              <w:rPr>
                <w:rFonts w:hint="eastAsia" w:ascii="宋体" w:hAnsi="宋体"/>
                <w:sz w:val="24"/>
              </w:rPr>
            </w:pPr>
            <w:r>
              <w:rPr>
                <w:rFonts w:hint="eastAsia" w:ascii="宋体" w:hAnsi="宋体"/>
                <w:sz w:val="24"/>
              </w:rPr>
              <w:t>臂架泵</w:t>
            </w:r>
          </w:p>
        </w:tc>
        <w:tc>
          <w:tcPr>
            <w:tcW w:w="1559" w:type="dxa"/>
            <w:vAlign w:val="center"/>
          </w:tcPr>
          <w:p w14:paraId="650E5AEC">
            <w:pPr>
              <w:widowControl/>
              <w:jc w:val="center"/>
              <w:textAlignment w:val="center"/>
              <w:rPr>
                <w:rFonts w:hint="eastAsia" w:ascii="宋体" w:hAnsi="宋体"/>
                <w:sz w:val="24"/>
              </w:rPr>
            </w:pPr>
            <w:r>
              <w:rPr>
                <w:rFonts w:hint="eastAsia" w:ascii="宋体" w:hAnsi="宋体"/>
                <w:sz w:val="24"/>
              </w:rPr>
              <w:t>37米及以内</w:t>
            </w:r>
          </w:p>
        </w:tc>
        <w:tc>
          <w:tcPr>
            <w:tcW w:w="853" w:type="dxa"/>
            <w:vAlign w:val="center"/>
          </w:tcPr>
          <w:p w14:paraId="6BAC9E5A">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698283B6">
            <w:pPr>
              <w:jc w:val="center"/>
              <w:rPr>
                <w:rFonts w:hint="eastAsia" w:ascii="宋体" w:hAnsi="宋体"/>
                <w:sz w:val="24"/>
              </w:rPr>
            </w:pPr>
            <w:r>
              <w:rPr>
                <w:rFonts w:hint="eastAsia" w:ascii="宋体" w:hAnsi="宋体"/>
                <w:sz w:val="24"/>
              </w:rPr>
              <w:t>100</w:t>
            </w:r>
          </w:p>
        </w:tc>
        <w:tc>
          <w:tcPr>
            <w:tcW w:w="1417" w:type="dxa"/>
            <w:vAlign w:val="center"/>
          </w:tcPr>
          <w:p w14:paraId="25BA4E7E">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20</w:t>
            </w:r>
          </w:p>
        </w:tc>
        <w:tc>
          <w:tcPr>
            <w:tcW w:w="1701" w:type="dxa"/>
            <w:vAlign w:val="center"/>
          </w:tcPr>
          <w:p w14:paraId="49F8C43F">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2000</w:t>
            </w:r>
          </w:p>
        </w:tc>
        <w:tc>
          <w:tcPr>
            <w:tcW w:w="1134" w:type="dxa"/>
            <w:vAlign w:val="center"/>
          </w:tcPr>
          <w:p w14:paraId="4A19C090">
            <w:pPr>
              <w:jc w:val="center"/>
              <w:rPr>
                <w:rFonts w:hint="eastAsia" w:ascii="宋体" w:hAnsi="宋体"/>
                <w:sz w:val="24"/>
              </w:rPr>
            </w:pPr>
          </w:p>
        </w:tc>
      </w:tr>
      <w:tr w14:paraId="4DA4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5BB98D39">
            <w:pPr>
              <w:widowControl/>
              <w:jc w:val="center"/>
              <w:textAlignment w:val="center"/>
              <w:rPr>
                <w:rFonts w:hint="eastAsia" w:ascii="宋体" w:hAnsi="宋体"/>
                <w:sz w:val="24"/>
              </w:rPr>
            </w:pPr>
            <w:r>
              <w:rPr>
                <w:rFonts w:hint="eastAsia" w:ascii="宋体" w:hAnsi="宋体"/>
                <w:sz w:val="24"/>
              </w:rPr>
              <w:t>臂架泵</w:t>
            </w:r>
          </w:p>
        </w:tc>
        <w:tc>
          <w:tcPr>
            <w:tcW w:w="1559" w:type="dxa"/>
            <w:vAlign w:val="center"/>
          </w:tcPr>
          <w:p w14:paraId="44A77B0E">
            <w:pPr>
              <w:widowControl/>
              <w:jc w:val="center"/>
              <w:textAlignment w:val="center"/>
              <w:rPr>
                <w:rFonts w:hint="eastAsia" w:ascii="宋体" w:hAnsi="宋体"/>
                <w:sz w:val="24"/>
              </w:rPr>
            </w:pPr>
            <w:r>
              <w:rPr>
                <w:rFonts w:hint="eastAsia" w:ascii="宋体" w:hAnsi="宋体"/>
                <w:sz w:val="24"/>
              </w:rPr>
              <w:t>47米及以内</w:t>
            </w:r>
          </w:p>
        </w:tc>
        <w:tc>
          <w:tcPr>
            <w:tcW w:w="853" w:type="dxa"/>
            <w:vAlign w:val="center"/>
          </w:tcPr>
          <w:p w14:paraId="44AD2FA9">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31462165">
            <w:pPr>
              <w:jc w:val="center"/>
              <w:rPr>
                <w:rFonts w:hint="eastAsia" w:ascii="宋体" w:hAnsi="宋体"/>
                <w:sz w:val="24"/>
              </w:rPr>
            </w:pPr>
            <w:r>
              <w:rPr>
                <w:rFonts w:hint="eastAsia" w:ascii="宋体" w:hAnsi="宋体"/>
                <w:sz w:val="24"/>
              </w:rPr>
              <w:t>100</w:t>
            </w:r>
          </w:p>
        </w:tc>
        <w:tc>
          <w:tcPr>
            <w:tcW w:w="1417" w:type="dxa"/>
            <w:vAlign w:val="center"/>
          </w:tcPr>
          <w:p w14:paraId="603DD878">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23</w:t>
            </w:r>
          </w:p>
        </w:tc>
        <w:tc>
          <w:tcPr>
            <w:tcW w:w="1701" w:type="dxa"/>
            <w:vAlign w:val="center"/>
          </w:tcPr>
          <w:p w14:paraId="1670E9CC">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2300</w:t>
            </w:r>
          </w:p>
        </w:tc>
        <w:tc>
          <w:tcPr>
            <w:tcW w:w="1134" w:type="dxa"/>
            <w:vAlign w:val="center"/>
          </w:tcPr>
          <w:p w14:paraId="366A6D25">
            <w:pPr>
              <w:jc w:val="center"/>
              <w:rPr>
                <w:rFonts w:hint="eastAsia" w:ascii="宋体" w:hAnsi="宋体"/>
                <w:sz w:val="24"/>
              </w:rPr>
            </w:pPr>
          </w:p>
        </w:tc>
      </w:tr>
      <w:tr w14:paraId="60C2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0E3E4F3C">
            <w:pPr>
              <w:widowControl/>
              <w:jc w:val="center"/>
              <w:textAlignment w:val="center"/>
              <w:rPr>
                <w:rFonts w:hint="eastAsia" w:ascii="宋体" w:hAnsi="宋体"/>
                <w:kern w:val="0"/>
                <w:sz w:val="24"/>
                <w:lang w:bidi="ar"/>
              </w:rPr>
            </w:pPr>
            <w:r>
              <w:rPr>
                <w:rFonts w:hint="eastAsia" w:ascii="宋体" w:hAnsi="宋体"/>
                <w:sz w:val="24"/>
              </w:rPr>
              <w:t>臂架泵</w:t>
            </w:r>
          </w:p>
        </w:tc>
        <w:tc>
          <w:tcPr>
            <w:tcW w:w="1559" w:type="dxa"/>
            <w:vAlign w:val="center"/>
          </w:tcPr>
          <w:p w14:paraId="4BFA35DB">
            <w:pPr>
              <w:widowControl/>
              <w:jc w:val="center"/>
              <w:textAlignment w:val="center"/>
              <w:rPr>
                <w:rFonts w:hint="eastAsia" w:ascii="宋体" w:hAnsi="宋体"/>
                <w:kern w:val="0"/>
                <w:sz w:val="24"/>
                <w:lang w:bidi="ar"/>
              </w:rPr>
            </w:pPr>
            <w:r>
              <w:rPr>
                <w:rFonts w:hint="eastAsia" w:ascii="宋体" w:hAnsi="宋体"/>
                <w:sz w:val="24"/>
              </w:rPr>
              <w:t>52米及以内</w:t>
            </w:r>
          </w:p>
        </w:tc>
        <w:tc>
          <w:tcPr>
            <w:tcW w:w="853" w:type="dxa"/>
            <w:vAlign w:val="center"/>
          </w:tcPr>
          <w:p w14:paraId="3FD218E7">
            <w:pPr>
              <w:widowControl/>
              <w:jc w:val="center"/>
              <w:textAlignment w:val="center"/>
              <w:rPr>
                <w:rFonts w:hint="eastAsia" w:ascii="宋体" w:hAnsi="宋体"/>
                <w:kern w:val="0"/>
                <w:sz w:val="24"/>
                <w:lang w:bidi="ar"/>
              </w:rPr>
            </w:pPr>
            <w:r>
              <w:rPr>
                <w:rFonts w:hint="eastAsia" w:ascii="宋体" w:hAnsi="宋体"/>
                <w:sz w:val="24"/>
              </w:rPr>
              <w:t>m³</w:t>
            </w:r>
          </w:p>
        </w:tc>
        <w:tc>
          <w:tcPr>
            <w:tcW w:w="1276" w:type="dxa"/>
            <w:vAlign w:val="center"/>
          </w:tcPr>
          <w:p w14:paraId="2263F8F4">
            <w:pPr>
              <w:jc w:val="center"/>
              <w:rPr>
                <w:rFonts w:hint="eastAsia" w:ascii="宋体" w:hAnsi="宋体"/>
                <w:sz w:val="24"/>
              </w:rPr>
            </w:pPr>
            <w:r>
              <w:rPr>
                <w:rFonts w:hint="eastAsia" w:ascii="宋体" w:hAnsi="宋体"/>
                <w:sz w:val="24"/>
              </w:rPr>
              <w:t>100</w:t>
            </w:r>
          </w:p>
        </w:tc>
        <w:tc>
          <w:tcPr>
            <w:tcW w:w="1417" w:type="dxa"/>
            <w:vAlign w:val="center"/>
          </w:tcPr>
          <w:p w14:paraId="555F7779">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27</w:t>
            </w:r>
          </w:p>
        </w:tc>
        <w:tc>
          <w:tcPr>
            <w:tcW w:w="1701" w:type="dxa"/>
            <w:vAlign w:val="center"/>
          </w:tcPr>
          <w:p w14:paraId="50C29CAA">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2700</w:t>
            </w:r>
          </w:p>
        </w:tc>
        <w:tc>
          <w:tcPr>
            <w:tcW w:w="1134" w:type="dxa"/>
            <w:vAlign w:val="center"/>
          </w:tcPr>
          <w:p w14:paraId="596CA584">
            <w:pPr>
              <w:jc w:val="center"/>
              <w:rPr>
                <w:rFonts w:hint="eastAsia" w:ascii="宋体" w:hAnsi="宋体"/>
                <w:sz w:val="24"/>
              </w:rPr>
            </w:pPr>
          </w:p>
        </w:tc>
      </w:tr>
      <w:tr w14:paraId="7E45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3E3D5D66">
            <w:pPr>
              <w:widowControl/>
              <w:jc w:val="center"/>
              <w:textAlignment w:val="center"/>
              <w:rPr>
                <w:rFonts w:hint="eastAsia" w:ascii="宋体" w:hAnsi="宋体"/>
                <w:sz w:val="24"/>
              </w:rPr>
            </w:pPr>
            <w:r>
              <w:rPr>
                <w:rFonts w:hint="eastAsia" w:ascii="宋体" w:hAnsi="宋体"/>
                <w:sz w:val="24"/>
              </w:rPr>
              <w:t>臂架泵</w:t>
            </w:r>
          </w:p>
        </w:tc>
        <w:tc>
          <w:tcPr>
            <w:tcW w:w="1559" w:type="dxa"/>
            <w:vAlign w:val="center"/>
          </w:tcPr>
          <w:p w14:paraId="2A3CA6C6">
            <w:pPr>
              <w:widowControl/>
              <w:jc w:val="center"/>
              <w:textAlignment w:val="center"/>
              <w:rPr>
                <w:rFonts w:hint="eastAsia" w:ascii="宋体" w:hAnsi="宋体"/>
                <w:kern w:val="0"/>
                <w:sz w:val="24"/>
                <w:lang w:bidi="ar"/>
              </w:rPr>
            </w:pPr>
            <w:r>
              <w:rPr>
                <w:rFonts w:hint="eastAsia" w:ascii="宋体" w:hAnsi="宋体"/>
                <w:sz w:val="24"/>
              </w:rPr>
              <w:t>56米及以内</w:t>
            </w:r>
          </w:p>
        </w:tc>
        <w:tc>
          <w:tcPr>
            <w:tcW w:w="853" w:type="dxa"/>
            <w:vAlign w:val="center"/>
          </w:tcPr>
          <w:p w14:paraId="2A21D8A0">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2E4E9715">
            <w:pPr>
              <w:jc w:val="center"/>
              <w:rPr>
                <w:rFonts w:hint="eastAsia" w:ascii="宋体" w:hAnsi="宋体"/>
                <w:sz w:val="24"/>
              </w:rPr>
            </w:pPr>
            <w:r>
              <w:rPr>
                <w:rFonts w:hint="eastAsia" w:ascii="宋体" w:hAnsi="宋体"/>
                <w:sz w:val="24"/>
              </w:rPr>
              <w:t>100</w:t>
            </w:r>
          </w:p>
        </w:tc>
        <w:tc>
          <w:tcPr>
            <w:tcW w:w="1417" w:type="dxa"/>
            <w:vAlign w:val="center"/>
          </w:tcPr>
          <w:p w14:paraId="3792C213">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33</w:t>
            </w:r>
          </w:p>
        </w:tc>
        <w:tc>
          <w:tcPr>
            <w:tcW w:w="1701" w:type="dxa"/>
            <w:vAlign w:val="center"/>
          </w:tcPr>
          <w:p w14:paraId="6E9959E5">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3300</w:t>
            </w:r>
          </w:p>
        </w:tc>
        <w:tc>
          <w:tcPr>
            <w:tcW w:w="1134" w:type="dxa"/>
            <w:vAlign w:val="center"/>
          </w:tcPr>
          <w:p w14:paraId="345E6065">
            <w:pPr>
              <w:jc w:val="center"/>
              <w:rPr>
                <w:rFonts w:hint="eastAsia" w:ascii="宋体" w:hAnsi="宋体"/>
                <w:sz w:val="24"/>
              </w:rPr>
            </w:pPr>
          </w:p>
        </w:tc>
      </w:tr>
      <w:tr w14:paraId="733C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0D1C5677">
            <w:pPr>
              <w:widowControl/>
              <w:jc w:val="center"/>
              <w:textAlignment w:val="center"/>
              <w:rPr>
                <w:rFonts w:hint="eastAsia" w:ascii="宋体" w:hAnsi="宋体"/>
                <w:sz w:val="24"/>
              </w:rPr>
            </w:pPr>
            <w:r>
              <w:rPr>
                <w:rFonts w:hint="eastAsia" w:ascii="宋体" w:hAnsi="宋体"/>
                <w:sz w:val="24"/>
              </w:rPr>
              <w:t>臂架泵</w:t>
            </w:r>
          </w:p>
        </w:tc>
        <w:tc>
          <w:tcPr>
            <w:tcW w:w="1559" w:type="dxa"/>
            <w:vAlign w:val="center"/>
          </w:tcPr>
          <w:p w14:paraId="754571D8">
            <w:pPr>
              <w:widowControl/>
              <w:jc w:val="center"/>
              <w:textAlignment w:val="center"/>
              <w:rPr>
                <w:rFonts w:hint="eastAsia" w:ascii="宋体" w:hAnsi="宋体"/>
                <w:b/>
                <w:sz w:val="24"/>
                <w:lang w:bidi="ar"/>
              </w:rPr>
            </w:pPr>
            <w:r>
              <w:rPr>
                <w:rFonts w:hint="eastAsia" w:ascii="宋体" w:hAnsi="宋体"/>
                <w:sz w:val="24"/>
              </w:rPr>
              <w:t>60米及以内</w:t>
            </w:r>
          </w:p>
        </w:tc>
        <w:tc>
          <w:tcPr>
            <w:tcW w:w="853" w:type="dxa"/>
            <w:vAlign w:val="center"/>
          </w:tcPr>
          <w:p w14:paraId="40554AC7">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3E4A6E0A">
            <w:pPr>
              <w:jc w:val="center"/>
              <w:rPr>
                <w:rFonts w:hint="eastAsia" w:ascii="宋体" w:hAnsi="宋体"/>
                <w:sz w:val="24"/>
              </w:rPr>
            </w:pPr>
            <w:r>
              <w:rPr>
                <w:rFonts w:hint="eastAsia" w:ascii="宋体" w:hAnsi="宋体"/>
                <w:sz w:val="24"/>
              </w:rPr>
              <w:t>100</w:t>
            </w:r>
          </w:p>
        </w:tc>
        <w:tc>
          <w:tcPr>
            <w:tcW w:w="1417" w:type="dxa"/>
            <w:vAlign w:val="center"/>
          </w:tcPr>
          <w:p w14:paraId="48B81BC8">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38</w:t>
            </w:r>
          </w:p>
        </w:tc>
        <w:tc>
          <w:tcPr>
            <w:tcW w:w="1701" w:type="dxa"/>
            <w:vAlign w:val="center"/>
          </w:tcPr>
          <w:p w14:paraId="537604FA">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3800</w:t>
            </w:r>
          </w:p>
        </w:tc>
        <w:tc>
          <w:tcPr>
            <w:tcW w:w="1134" w:type="dxa"/>
            <w:vAlign w:val="center"/>
          </w:tcPr>
          <w:p w14:paraId="739C0122">
            <w:pPr>
              <w:jc w:val="center"/>
              <w:rPr>
                <w:rFonts w:hint="eastAsia" w:ascii="宋体" w:hAnsi="宋体"/>
                <w:sz w:val="24"/>
              </w:rPr>
            </w:pPr>
          </w:p>
        </w:tc>
      </w:tr>
      <w:tr w14:paraId="4AE4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65E099BE">
            <w:pPr>
              <w:widowControl/>
              <w:jc w:val="center"/>
              <w:textAlignment w:val="center"/>
              <w:rPr>
                <w:rFonts w:hint="eastAsia" w:ascii="宋体" w:hAnsi="宋体"/>
                <w:sz w:val="24"/>
              </w:rPr>
            </w:pPr>
            <w:r>
              <w:rPr>
                <w:rFonts w:hint="eastAsia" w:ascii="宋体" w:hAnsi="宋体"/>
                <w:sz w:val="24"/>
              </w:rPr>
              <w:t>车载泵</w:t>
            </w:r>
          </w:p>
        </w:tc>
        <w:tc>
          <w:tcPr>
            <w:tcW w:w="1559" w:type="dxa"/>
            <w:vAlign w:val="center"/>
          </w:tcPr>
          <w:p w14:paraId="7B752CEE">
            <w:pPr>
              <w:widowControl/>
              <w:jc w:val="center"/>
              <w:textAlignment w:val="center"/>
              <w:rPr>
                <w:rFonts w:hint="eastAsia" w:ascii="宋体" w:hAnsi="宋体"/>
                <w:sz w:val="24"/>
              </w:rPr>
            </w:pPr>
            <w:r>
              <w:rPr>
                <w:rFonts w:hint="eastAsia" w:ascii="宋体" w:hAnsi="宋体"/>
                <w:sz w:val="24"/>
              </w:rPr>
              <w:t>综合考虑</w:t>
            </w:r>
          </w:p>
        </w:tc>
        <w:tc>
          <w:tcPr>
            <w:tcW w:w="853" w:type="dxa"/>
            <w:vAlign w:val="center"/>
          </w:tcPr>
          <w:p w14:paraId="196A8040">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336A5F5D">
            <w:pPr>
              <w:jc w:val="center"/>
              <w:rPr>
                <w:rFonts w:hint="eastAsia" w:ascii="宋体" w:hAnsi="宋体"/>
                <w:sz w:val="24"/>
              </w:rPr>
            </w:pPr>
            <w:r>
              <w:rPr>
                <w:rFonts w:hint="eastAsia" w:ascii="宋体" w:hAnsi="宋体"/>
                <w:sz w:val="24"/>
              </w:rPr>
              <w:t>100</w:t>
            </w:r>
          </w:p>
        </w:tc>
        <w:tc>
          <w:tcPr>
            <w:tcW w:w="1417" w:type="dxa"/>
            <w:vAlign w:val="center"/>
          </w:tcPr>
          <w:p w14:paraId="745B1C80">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15</w:t>
            </w:r>
          </w:p>
        </w:tc>
        <w:tc>
          <w:tcPr>
            <w:tcW w:w="1701" w:type="dxa"/>
            <w:vAlign w:val="center"/>
          </w:tcPr>
          <w:p w14:paraId="7E8F72B7">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1500</w:t>
            </w:r>
          </w:p>
        </w:tc>
        <w:tc>
          <w:tcPr>
            <w:tcW w:w="1134" w:type="dxa"/>
            <w:vAlign w:val="center"/>
          </w:tcPr>
          <w:p w14:paraId="5097B9FD">
            <w:pPr>
              <w:jc w:val="center"/>
              <w:rPr>
                <w:rFonts w:hint="eastAsia" w:ascii="宋体" w:hAnsi="宋体"/>
                <w:sz w:val="24"/>
              </w:rPr>
            </w:pPr>
          </w:p>
        </w:tc>
      </w:tr>
      <w:tr w14:paraId="43DE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63FD6767">
            <w:pPr>
              <w:widowControl/>
              <w:jc w:val="center"/>
              <w:textAlignment w:val="center"/>
              <w:rPr>
                <w:rFonts w:hint="eastAsia" w:ascii="宋体" w:hAnsi="宋体"/>
                <w:sz w:val="24"/>
              </w:rPr>
            </w:pPr>
            <w:r>
              <w:rPr>
                <w:rFonts w:hint="eastAsia" w:ascii="宋体" w:hAnsi="宋体"/>
                <w:sz w:val="24"/>
              </w:rPr>
              <w:t>柴油泵</w:t>
            </w:r>
          </w:p>
        </w:tc>
        <w:tc>
          <w:tcPr>
            <w:tcW w:w="1559" w:type="dxa"/>
            <w:vAlign w:val="center"/>
          </w:tcPr>
          <w:p w14:paraId="40CD51BD">
            <w:pPr>
              <w:widowControl/>
              <w:jc w:val="center"/>
              <w:textAlignment w:val="center"/>
              <w:rPr>
                <w:rFonts w:hint="eastAsia" w:ascii="宋体" w:hAnsi="宋体"/>
                <w:sz w:val="24"/>
              </w:rPr>
            </w:pPr>
            <w:r>
              <w:rPr>
                <w:rFonts w:hint="eastAsia" w:ascii="宋体" w:hAnsi="宋体"/>
                <w:sz w:val="24"/>
              </w:rPr>
              <w:t>综合考虑</w:t>
            </w:r>
          </w:p>
        </w:tc>
        <w:tc>
          <w:tcPr>
            <w:tcW w:w="853" w:type="dxa"/>
            <w:vAlign w:val="center"/>
          </w:tcPr>
          <w:p w14:paraId="5E621B7E">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05AF21CA">
            <w:pPr>
              <w:jc w:val="center"/>
              <w:rPr>
                <w:rFonts w:hint="eastAsia" w:ascii="宋体" w:hAnsi="宋体"/>
                <w:sz w:val="24"/>
              </w:rPr>
            </w:pPr>
            <w:r>
              <w:rPr>
                <w:rFonts w:hint="eastAsia" w:ascii="宋体" w:hAnsi="宋体"/>
                <w:sz w:val="24"/>
              </w:rPr>
              <w:t>100</w:t>
            </w:r>
          </w:p>
        </w:tc>
        <w:tc>
          <w:tcPr>
            <w:tcW w:w="1417" w:type="dxa"/>
            <w:vAlign w:val="center"/>
          </w:tcPr>
          <w:p w14:paraId="1DDBE55A">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8</w:t>
            </w:r>
          </w:p>
        </w:tc>
        <w:tc>
          <w:tcPr>
            <w:tcW w:w="1701" w:type="dxa"/>
            <w:vAlign w:val="center"/>
          </w:tcPr>
          <w:p w14:paraId="01CFD932">
            <w:pPr>
              <w:keepNext w:val="0"/>
              <w:keepLines w:val="0"/>
              <w:widowControl/>
              <w:suppressLineNumbers w:val="0"/>
              <w:jc w:val="center"/>
              <w:textAlignment w:val="center"/>
              <w:rPr>
                <w:rFonts w:hint="eastAsia" w:ascii="宋体" w:hAnsi="宋体"/>
                <w:sz w:val="24"/>
              </w:rPr>
            </w:pPr>
            <w:r>
              <w:rPr>
                <w:rFonts w:hint="eastAsia" w:ascii="宋体" w:hAnsi="宋体" w:eastAsia="宋体" w:cs="宋体"/>
                <w:i w:val="0"/>
                <w:iCs w:val="0"/>
                <w:color w:val="000000"/>
                <w:kern w:val="0"/>
                <w:sz w:val="24"/>
                <w:szCs w:val="24"/>
                <w:u w:val="none"/>
                <w:lang w:val="en-US" w:eastAsia="zh-CN" w:bidi="ar"/>
              </w:rPr>
              <w:t>800</w:t>
            </w:r>
          </w:p>
        </w:tc>
        <w:tc>
          <w:tcPr>
            <w:tcW w:w="1134" w:type="dxa"/>
            <w:vAlign w:val="center"/>
          </w:tcPr>
          <w:p w14:paraId="070DB3EF">
            <w:pPr>
              <w:jc w:val="center"/>
              <w:rPr>
                <w:rFonts w:hint="eastAsia" w:ascii="宋体" w:hAnsi="宋体"/>
                <w:sz w:val="24"/>
              </w:rPr>
            </w:pPr>
          </w:p>
        </w:tc>
      </w:tr>
      <w:tr w14:paraId="3E2C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75" w:type="dxa"/>
            <w:gridSpan w:val="5"/>
            <w:vAlign w:val="center"/>
          </w:tcPr>
          <w:p w14:paraId="0D08C075">
            <w:pPr>
              <w:jc w:val="center"/>
              <w:rPr>
                <w:sz w:val="24"/>
              </w:rPr>
            </w:pPr>
            <w:r>
              <w:rPr>
                <w:rFonts w:hint="eastAsia"/>
                <w:sz w:val="24"/>
                <w:lang w:val="en-US" w:eastAsia="zh-CN"/>
              </w:rPr>
              <w:t>合计</w:t>
            </w:r>
          </w:p>
        </w:tc>
        <w:tc>
          <w:tcPr>
            <w:tcW w:w="1701" w:type="dxa"/>
            <w:vAlign w:val="center"/>
          </w:tcPr>
          <w:p w14:paraId="6D31E352">
            <w:pPr>
              <w:jc w:val="center"/>
              <w:rPr>
                <w:rFonts w:hint="default" w:eastAsia="宋体"/>
                <w:sz w:val="24"/>
                <w:lang w:val="en-US" w:eastAsia="zh-CN"/>
              </w:rPr>
            </w:pPr>
            <w:r>
              <w:rPr>
                <w:rFonts w:hint="eastAsia"/>
                <w:sz w:val="24"/>
                <w:lang w:val="en-US" w:eastAsia="zh-CN"/>
              </w:rPr>
              <w:t>2579333.13</w:t>
            </w:r>
          </w:p>
        </w:tc>
        <w:tc>
          <w:tcPr>
            <w:tcW w:w="1134" w:type="dxa"/>
            <w:vAlign w:val="center"/>
          </w:tcPr>
          <w:p w14:paraId="281042F3">
            <w:pPr>
              <w:jc w:val="center"/>
              <w:rPr>
                <w:sz w:val="24"/>
              </w:rPr>
            </w:pPr>
          </w:p>
        </w:tc>
      </w:tr>
    </w:tbl>
    <w:p w14:paraId="300F6126">
      <w:pPr>
        <w:pStyle w:val="4"/>
        <w:jc w:val="center"/>
        <w:rPr>
          <w:rFonts w:hint="eastAsia"/>
          <w:b/>
          <w:bCs/>
          <w:lang w:val="en-US" w:eastAsia="zh-CN"/>
        </w:rPr>
      </w:pPr>
    </w:p>
    <w:p w14:paraId="7E79BD47">
      <w:pPr>
        <w:pStyle w:val="4"/>
        <w:jc w:val="center"/>
        <w:rPr>
          <w:rFonts w:hint="default"/>
          <w:b/>
          <w:bCs/>
          <w:lang w:val="en-US" w:eastAsia="zh-CN"/>
        </w:rPr>
        <w:sectPr>
          <w:type w:val="continuous"/>
          <w:pgSz w:w="11906" w:h="16838"/>
          <w:pgMar w:top="1440" w:right="1416" w:bottom="1440" w:left="1800" w:header="851" w:footer="992" w:gutter="0"/>
          <w:cols w:space="0" w:num="1"/>
          <w:docGrid w:type="lines" w:linePitch="312" w:charSpace="0"/>
        </w:sectPr>
      </w:pPr>
    </w:p>
    <w:p w14:paraId="42C1D6A7">
      <w:pPr>
        <w:pStyle w:val="4"/>
        <w:jc w:val="center"/>
        <w:rPr>
          <w:b/>
          <w:bCs/>
        </w:rPr>
      </w:pPr>
      <w:bookmarkStart w:id="1" w:name="_Toc132519704"/>
      <w:bookmarkStart w:id="2" w:name="_Toc170705805"/>
      <w:r>
        <w:rPr>
          <w:rFonts w:hint="eastAsia"/>
          <w:b/>
          <w:bCs/>
        </w:rPr>
        <w:t>询比报价表</w:t>
      </w:r>
      <w:bookmarkEnd w:id="1"/>
      <w:bookmarkEnd w:id="2"/>
    </w:p>
    <w:p w14:paraId="21549598">
      <w:pPr>
        <w:pStyle w:val="10"/>
        <w:spacing w:before="156" w:beforeLines="50" w:after="156" w:afterLines="50" w:line="260" w:lineRule="exact"/>
        <w:rPr>
          <w:rFonts w:hint="eastAsia" w:hAnsi="宋体" w:cs="Times New Roman"/>
        </w:rPr>
      </w:pPr>
      <w:r>
        <w:rPr>
          <w:rFonts w:hint="eastAsia" w:hAnsi="宋体" w:cs="Times New Roman"/>
        </w:rPr>
        <w:t>工程名称：渝北区农村污水设施建设与运维项目</w:t>
      </w:r>
    </w:p>
    <w:p w14:paraId="6B8D90EF">
      <w:pPr>
        <w:pStyle w:val="10"/>
        <w:spacing w:before="156" w:beforeLines="50" w:after="156" w:afterLines="50"/>
        <w:rPr>
          <w:rFonts w:hint="eastAsia" w:hAnsi="宋体"/>
          <w:sz w:val="24"/>
        </w:rPr>
      </w:pPr>
      <w:r>
        <w:rPr>
          <w:rFonts w:hint="eastAsia" w:hAnsi="宋体" w:cs="Times New Roman"/>
          <w:szCs w:val="21"/>
        </w:rPr>
        <w:t>竞标单位联系人（必填）：                                联系方式（必填）：</w:t>
      </w:r>
    </w:p>
    <w:tbl>
      <w:tblPr>
        <w:tblStyle w:val="7"/>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1559"/>
        <w:gridCol w:w="853"/>
        <w:gridCol w:w="1276"/>
        <w:gridCol w:w="1417"/>
        <w:gridCol w:w="1701"/>
        <w:gridCol w:w="1134"/>
      </w:tblGrid>
      <w:tr w14:paraId="7AFE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0" w:type="dxa"/>
            <w:vAlign w:val="center"/>
          </w:tcPr>
          <w:p w14:paraId="32C6347E">
            <w:pPr>
              <w:widowControl/>
              <w:jc w:val="center"/>
              <w:textAlignment w:val="center"/>
              <w:rPr>
                <w:rFonts w:hint="eastAsia" w:ascii="宋体" w:hAnsi="宋体"/>
                <w:sz w:val="24"/>
              </w:rPr>
            </w:pPr>
            <w:r>
              <w:rPr>
                <w:rFonts w:ascii="宋体" w:hAnsi="宋体"/>
                <w:sz w:val="24"/>
              </w:rPr>
              <w:t>名称</w:t>
            </w:r>
          </w:p>
        </w:tc>
        <w:tc>
          <w:tcPr>
            <w:tcW w:w="1559" w:type="dxa"/>
            <w:vAlign w:val="center"/>
          </w:tcPr>
          <w:p w14:paraId="78D89DE3">
            <w:pPr>
              <w:widowControl/>
              <w:jc w:val="center"/>
              <w:textAlignment w:val="center"/>
              <w:rPr>
                <w:rFonts w:hint="eastAsia" w:ascii="宋体" w:hAnsi="宋体"/>
                <w:sz w:val="24"/>
              </w:rPr>
            </w:pPr>
            <w:r>
              <w:rPr>
                <w:rFonts w:ascii="宋体" w:hAnsi="宋体"/>
                <w:sz w:val="24"/>
              </w:rPr>
              <w:t>规格型号</w:t>
            </w:r>
          </w:p>
        </w:tc>
        <w:tc>
          <w:tcPr>
            <w:tcW w:w="853" w:type="dxa"/>
            <w:vAlign w:val="center"/>
          </w:tcPr>
          <w:p w14:paraId="292DFEAF">
            <w:pPr>
              <w:widowControl/>
              <w:jc w:val="center"/>
              <w:textAlignment w:val="center"/>
              <w:rPr>
                <w:rFonts w:hint="eastAsia" w:ascii="宋体" w:hAnsi="宋体"/>
                <w:sz w:val="24"/>
              </w:rPr>
            </w:pPr>
            <w:r>
              <w:rPr>
                <w:rFonts w:ascii="宋体" w:hAnsi="宋体"/>
                <w:sz w:val="24"/>
              </w:rPr>
              <w:t>单位</w:t>
            </w:r>
          </w:p>
        </w:tc>
        <w:tc>
          <w:tcPr>
            <w:tcW w:w="1276" w:type="dxa"/>
            <w:vAlign w:val="center"/>
          </w:tcPr>
          <w:p w14:paraId="649044BB">
            <w:pPr>
              <w:jc w:val="center"/>
              <w:rPr>
                <w:rFonts w:hint="eastAsia" w:ascii="宋体" w:hAnsi="宋体"/>
                <w:sz w:val="24"/>
              </w:rPr>
            </w:pPr>
            <w:r>
              <w:rPr>
                <w:rFonts w:ascii="宋体" w:hAnsi="宋体"/>
                <w:sz w:val="24"/>
              </w:rPr>
              <w:t>暂定数量</w:t>
            </w:r>
          </w:p>
        </w:tc>
        <w:tc>
          <w:tcPr>
            <w:tcW w:w="1417" w:type="dxa"/>
            <w:vAlign w:val="center"/>
          </w:tcPr>
          <w:p w14:paraId="0B043FAB">
            <w:pPr>
              <w:jc w:val="center"/>
              <w:rPr>
                <w:rFonts w:hint="eastAsia" w:ascii="宋体" w:hAnsi="宋体"/>
                <w:sz w:val="24"/>
              </w:rPr>
            </w:pPr>
            <w:r>
              <w:rPr>
                <w:rFonts w:ascii="宋体" w:hAnsi="宋体"/>
                <w:sz w:val="24"/>
              </w:rPr>
              <w:t>单价</w:t>
            </w:r>
          </w:p>
          <w:p w14:paraId="0DA9ACE1">
            <w:pPr>
              <w:widowControl/>
              <w:jc w:val="center"/>
              <w:textAlignment w:val="center"/>
              <w:rPr>
                <w:rFonts w:hint="eastAsia" w:ascii="宋体" w:hAnsi="宋体"/>
                <w:sz w:val="24"/>
              </w:rPr>
            </w:pPr>
            <w:r>
              <w:rPr>
                <w:rFonts w:ascii="宋体" w:hAnsi="宋体"/>
                <w:sz w:val="24"/>
              </w:rPr>
              <w:t>（报价）</w:t>
            </w:r>
          </w:p>
        </w:tc>
        <w:tc>
          <w:tcPr>
            <w:tcW w:w="1701" w:type="dxa"/>
            <w:vAlign w:val="center"/>
          </w:tcPr>
          <w:p w14:paraId="4159D947">
            <w:pPr>
              <w:jc w:val="center"/>
              <w:rPr>
                <w:rFonts w:hint="eastAsia" w:ascii="宋体" w:hAnsi="宋体"/>
                <w:sz w:val="24"/>
              </w:rPr>
            </w:pPr>
            <w:r>
              <w:rPr>
                <w:rFonts w:ascii="宋体" w:hAnsi="宋体"/>
                <w:sz w:val="24"/>
              </w:rPr>
              <w:t>总价（元）=数量*单价</w:t>
            </w:r>
          </w:p>
        </w:tc>
        <w:tc>
          <w:tcPr>
            <w:tcW w:w="1134" w:type="dxa"/>
            <w:vAlign w:val="center"/>
          </w:tcPr>
          <w:p w14:paraId="2EF152B5">
            <w:pPr>
              <w:jc w:val="center"/>
              <w:rPr>
                <w:rFonts w:hint="eastAsia" w:ascii="宋体" w:hAnsi="宋体"/>
                <w:sz w:val="24"/>
              </w:rPr>
            </w:pPr>
            <w:r>
              <w:rPr>
                <w:rFonts w:ascii="宋体" w:hAnsi="宋体"/>
                <w:sz w:val="24"/>
              </w:rPr>
              <w:t>备注</w:t>
            </w:r>
          </w:p>
        </w:tc>
      </w:tr>
      <w:tr w14:paraId="0EBB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1A7471F6">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0044B91F">
            <w:pPr>
              <w:widowControl/>
              <w:jc w:val="center"/>
              <w:textAlignment w:val="center"/>
              <w:rPr>
                <w:rFonts w:hint="eastAsia" w:ascii="宋体" w:hAnsi="宋体"/>
                <w:sz w:val="24"/>
              </w:rPr>
            </w:pPr>
            <w:r>
              <w:rPr>
                <w:rFonts w:hint="eastAsia" w:ascii="宋体" w:hAnsi="宋体"/>
                <w:sz w:val="24"/>
              </w:rPr>
              <w:t>≤C20</w:t>
            </w:r>
          </w:p>
        </w:tc>
        <w:tc>
          <w:tcPr>
            <w:tcW w:w="853" w:type="dxa"/>
            <w:vAlign w:val="center"/>
          </w:tcPr>
          <w:p w14:paraId="677E8A10">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7C8383AB">
            <w:pPr>
              <w:jc w:val="center"/>
              <w:rPr>
                <w:rFonts w:hint="eastAsia" w:ascii="宋体" w:hAnsi="宋体"/>
                <w:sz w:val="24"/>
              </w:rPr>
            </w:pPr>
            <w:r>
              <w:rPr>
                <w:rFonts w:hint="eastAsia" w:ascii="宋体" w:hAnsi="宋体"/>
                <w:sz w:val="24"/>
              </w:rPr>
              <w:t>488.12</w:t>
            </w:r>
          </w:p>
        </w:tc>
        <w:tc>
          <w:tcPr>
            <w:tcW w:w="1417" w:type="dxa"/>
            <w:vAlign w:val="center"/>
          </w:tcPr>
          <w:p w14:paraId="5C5F2903">
            <w:pPr>
              <w:widowControl/>
              <w:jc w:val="center"/>
              <w:textAlignment w:val="center"/>
              <w:rPr>
                <w:rFonts w:hint="eastAsia" w:ascii="宋体" w:hAnsi="宋体"/>
                <w:sz w:val="24"/>
              </w:rPr>
            </w:pPr>
          </w:p>
        </w:tc>
        <w:tc>
          <w:tcPr>
            <w:tcW w:w="1701" w:type="dxa"/>
            <w:vAlign w:val="center"/>
          </w:tcPr>
          <w:p w14:paraId="49B53586">
            <w:pPr>
              <w:jc w:val="center"/>
              <w:rPr>
                <w:rFonts w:hint="eastAsia" w:ascii="宋体" w:hAnsi="宋体"/>
                <w:sz w:val="24"/>
              </w:rPr>
            </w:pPr>
          </w:p>
        </w:tc>
        <w:tc>
          <w:tcPr>
            <w:tcW w:w="1134" w:type="dxa"/>
            <w:vAlign w:val="center"/>
          </w:tcPr>
          <w:p w14:paraId="47D342ED">
            <w:pPr>
              <w:jc w:val="center"/>
              <w:rPr>
                <w:rFonts w:hint="eastAsia" w:ascii="宋体" w:hAnsi="宋体"/>
                <w:sz w:val="24"/>
              </w:rPr>
            </w:pPr>
          </w:p>
        </w:tc>
      </w:tr>
      <w:tr w14:paraId="448E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43322EFB">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774135B6">
            <w:pPr>
              <w:widowControl/>
              <w:jc w:val="center"/>
              <w:textAlignment w:val="center"/>
              <w:rPr>
                <w:rFonts w:hint="eastAsia" w:ascii="宋体" w:hAnsi="宋体"/>
                <w:sz w:val="24"/>
              </w:rPr>
            </w:pPr>
            <w:r>
              <w:rPr>
                <w:rFonts w:hint="eastAsia" w:ascii="宋体" w:hAnsi="宋体"/>
                <w:sz w:val="24"/>
              </w:rPr>
              <w:t>C25</w:t>
            </w:r>
          </w:p>
        </w:tc>
        <w:tc>
          <w:tcPr>
            <w:tcW w:w="853" w:type="dxa"/>
            <w:vAlign w:val="center"/>
          </w:tcPr>
          <w:p w14:paraId="1BB681DA">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43A0500D">
            <w:pPr>
              <w:jc w:val="center"/>
              <w:rPr>
                <w:rFonts w:hint="eastAsia" w:ascii="宋体" w:hAnsi="宋体"/>
                <w:sz w:val="24"/>
              </w:rPr>
            </w:pPr>
            <w:r>
              <w:rPr>
                <w:rFonts w:hint="eastAsia" w:ascii="宋体" w:hAnsi="宋体"/>
                <w:sz w:val="24"/>
              </w:rPr>
              <w:t>7003</w:t>
            </w:r>
          </w:p>
        </w:tc>
        <w:tc>
          <w:tcPr>
            <w:tcW w:w="1417" w:type="dxa"/>
            <w:vAlign w:val="center"/>
          </w:tcPr>
          <w:p w14:paraId="782BE3FA">
            <w:pPr>
              <w:widowControl/>
              <w:jc w:val="center"/>
              <w:textAlignment w:val="center"/>
              <w:rPr>
                <w:rFonts w:hint="eastAsia" w:ascii="宋体" w:hAnsi="宋体"/>
                <w:sz w:val="24"/>
              </w:rPr>
            </w:pPr>
          </w:p>
        </w:tc>
        <w:tc>
          <w:tcPr>
            <w:tcW w:w="1701" w:type="dxa"/>
            <w:vAlign w:val="center"/>
          </w:tcPr>
          <w:p w14:paraId="46D5E52E">
            <w:pPr>
              <w:jc w:val="center"/>
              <w:rPr>
                <w:rFonts w:hint="eastAsia" w:ascii="宋体" w:hAnsi="宋体"/>
                <w:sz w:val="24"/>
              </w:rPr>
            </w:pPr>
          </w:p>
        </w:tc>
        <w:tc>
          <w:tcPr>
            <w:tcW w:w="1134" w:type="dxa"/>
            <w:vAlign w:val="center"/>
          </w:tcPr>
          <w:p w14:paraId="16C5FD31">
            <w:pPr>
              <w:jc w:val="center"/>
              <w:rPr>
                <w:rFonts w:hint="eastAsia" w:ascii="宋体" w:hAnsi="宋体"/>
                <w:sz w:val="24"/>
              </w:rPr>
            </w:pPr>
          </w:p>
        </w:tc>
      </w:tr>
      <w:tr w14:paraId="6983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3A5B03AF">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50A91642">
            <w:pPr>
              <w:widowControl/>
              <w:jc w:val="center"/>
              <w:textAlignment w:val="center"/>
              <w:rPr>
                <w:rFonts w:hint="eastAsia" w:ascii="宋体" w:hAnsi="宋体"/>
                <w:sz w:val="24"/>
              </w:rPr>
            </w:pPr>
            <w:r>
              <w:rPr>
                <w:rFonts w:hint="eastAsia" w:ascii="宋体" w:hAnsi="宋体"/>
                <w:sz w:val="24"/>
              </w:rPr>
              <w:t>C30</w:t>
            </w:r>
          </w:p>
        </w:tc>
        <w:tc>
          <w:tcPr>
            <w:tcW w:w="853" w:type="dxa"/>
            <w:vAlign w:val="center"/>
          </w:tcPr>
          <w:p w14:paraId="01C7B8F9">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660FD783">
            <w:pPr>
              <w:jc w:val="center"/>
              <w:rPr>
                <w:rFonts w:hint="eastAsia" w:ascii="宋体" w:hAnsi="宋体"/>
                <w:sz w:val="24"/>
              </w:rPr>
            </w:pPr>
            <w:r>
              <w:rPr>
                <w:rFonts w:hint="eastAsia" w:ascii="宋体" w:hAnsi="宋体"/>
                <w:sz w:val="24"/>
              </w:rPr>
              <w:t>1202.24</w:t>
            </w:r>
          </w:p>
        </w:tc>
        <w:tc>
          <w:tcPr>
            <w:tcW w:w="1417" w:type="dxa"/>
            <w:vAlign w:val="center"/>
          </w:tcPr>
          <w:p w14:paraId="08CB9922">
            <w:pPr>
              <w:widowControl/>
              <w:jc w:val="center"/>
              <w:textAlignment w:val="center"/>
              <w:rPr>
                <w:rFonts w:hint="eastAsia" w:ascii="宋体" w:hAnsi="宋体"/>
                <w:sz w:val="24"/>
              </w:rPr>
            </w:pPr>
          </w:p>
        </w:tc>
        <w:tc>
          <w:tcPr>
            <w:tcW w:w="1701" w:type="dxa"/>
            <w:vAlign w:val="center"/>
          </w:tcPr>
          <w:p w14:paraId="05BE5DFC">
            <w:pPr>
              <w:jc w:val="center"/>
              <w:rPr>
                <w:rFonts w:hint="eastAsia" w:ascii="宋体" w:hAnsi="宋体"/>
                <w:sz w:val="24"/>
              </w:rPr>
            </w:pPr>
          </w:p>
        </w:tc>
        <w:tc>
          <w:tcPr>
            <w:tcW w:w="1134" w:type="dxa"/>
            <w:vAlign w:val="center"/>
          </w:tcPr>
          <w:p w14:paraId="73283B99">
            <w:pPr>
              <w:jc w:val="center"/>
              <w:rPr>
                <w:rFonts w:hint="eastAsia" w:ascii="宋体" w:hAnsi="宋体"/>
                <w:sz w:val="24"/>
              </w:rPr>
            </w:pPr>
          </w:p>
        </w:tc>
      </w:tr>
      <w:tr w14:paraId="0295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27E1F728">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22D382BD">
            <w:pPr>
              <w:widowControl/>
              <w:jc w:val="center"/>
              <w:textAlignment w:val="center"/>
              <w:rPr>
                <w:rFonts w:hint="eastAsia" w:ascii="宋体" w:hAnsi="宋体"/>
                <w:sz w:val="24"/>
              </w:rPr>
            </w:pPr>
            <w:r>
              <w:rPr>
                <w:rFonts w:hint="eastAsia" w:ascii="宋体" w:hAnsi="宋体"/>
                <w:sz w:val="24"/>
              </w:rPr>
              <w:t>C30，P6</w:t>
            </w:r>
          </w:p>
        </w:tc>
        <w:tc>
          <w:tcPr>
            <w:tcW w:w="853" w:type="dxa"/>
            <w:vAlign w:val="center"/>
          </w:tcPr>
          <w:p w14:paraId="274B51E5">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0F9191BD">
            <w:pPr>
              <w:jc w:val="center"/>
              <w:rPr>
                <w:rFonts w:hint="eastAsia" w:ascii="宋体" w:hAnsi="宋体"/>
                <w:sz w:val="24"/>
              </w:rPr>
            </w:pPr>
            <w:r>
              <w:rPr>
                <w:rFonts w:hint="eastAsia" w:ascii="宋体" w:hAnsi="宋体"/>
                <w:sz w:val="24"/>
              </w:rPr>
              <w:t>341.57</w:t>
            </w:r>
          </w:p>
        </w:tc>
        <w:tc>
          <w:tcPr>
            <w:tcW w:w="1417" w:type="dxa"/>
            <w:vAlign w:val="center"/>
          </w:tcPr>
          <w:p w14:paraId="5E90C771">
            <w:pPr>
              <w:widowControl/>
              <w:jc w:val="center"/>
              <w:textAlignment w:val="center"/>
              <w:rPr>
                <w:rFonts w:hint="eastAsia" w:ascii="宋体" w:hAnsi="宋体"/>
                <w:sz w:val="24"/>
              </w:rPr>
            </w:pPr>
          </w:p>
        </w:tc>
        <w:tc>
          <w:tcPr>
            <w:tcW w:w="1701" w:type="dxa"/>
            <w:vAlign w:val="center"/>
          </w:tcPr>
          <w:p w14:paraId="73401456">
            <w:pPr>
              <w:jc w:val="center"/>
              <w:rPr>
                <w:rFonts w:hint="eastAsia" w:ascii="宋体" w:hAnsi="宋体"/>
                <w:sz w:val="24"/>
              </w:rPr>
            </w:pPr>
          </w:p>
        </w:tc>
        <w:tc>
          <w:tcPr>
            <w:tcW w:w="1134" w:type="dxa"/>
            <w:vAlign w:val="center"/>
          </w:tcPr>
          <w:p w14:paraId="7C5922B8">
            <w:pPr>
              <w:jc w:val="center"/>
              <w:rPr>
                <w:rFonts w:hint="eastAsia" w:ascii="宋体" w:hAnsi="宋体"/>
                <w:sz w:val="24"/>
              </w:rPr>
            </w:pPr>
          </w:p>
        </w:tc>
      </w:tr>
      <w:tr w14:paraId="259F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4EADA058">
            <w:pPr>
              <w:widowControl/>
              <w:jc w:val="center"/>
              <w:textAlignment w:val="center"/>
              <w:rPr>
                <w:rFonts w:hint="eastAsia" w:ascii="宋体" w:hAnsi="宋体"/>
                <w:sz w:val="24"/>
              </w:rPr>
            </w:pPr>
            <w:r>
              <w:rPr>
                <w:rFonts w:hint="eastAsia" w:ascii="宋体" w:hAnsi="宋体"/>
                <w:sz w:val="24"/>
              </w:rPr>
              <w:t>商品砼</w:t>
            </w:r>
          </w:p>
        </w:tc>
        <w:tc>
          <w:tcPr>
            <w:tcW w:w="1559" w:type="dxa"/>
            <w:vAlign w:val="center"/>
          </w:tcPr>
          <w:p w14:paraId="75ED33EC">
            <w:pPr>
              <w:widowControl/>
              <w:jc w:val="center"/>
              <w:textAlignment w:val="center"/>
              <w:rPr>
                <w:rFonts w:hint="eastAsia" w:ascii="宋体" w:hAnsi="宋体"/>
                <w:sz w:val="24"/>
              </w:rPr>
            </w:pPr>
            <w:r>
              <w:rPr>
                <w:rFonts w:hint="eastAsia" w:ascii="宋体" w:hAnsi="宋体"/>
                <w:sz w:val="24"/>
              </w:rPr>
              <w:t>C30，P8</w:t>
            </w:r>
          </w:p>
        </w:tc>
        <w:tc>
          <w:tcPr>
            <w:tcW w:w="853" w:type="dxa"/>
            <w:vAlign w:val="center"/>
          </w:tcPr>
          <w:p w14:paraId="27EDE16B">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6BED82EF">
            <w:pPr>
              <w:jc w:val="center"/>
              <w:rPr>
                <w:rFonts w:hint="eastAsia" w:ascii="宋体" w:hAnsi="宋体"/>
                <w:sz w:val="24"/>
              </w:rPr>
            </w:pPr>
            <w:r>
              <w:rPr>
                <w:rFonts w:hint="eastAsia" w:ascii="宋体" w:hAnsi="宋体"/>
                <w:sz w:val="24"/>
              </w:rPr>
              <w:t>189.12</w:t>
            </w:r>
          </w:p>
        </w:tc>
        <w:tc>
          <w:tcPr>
            <w:tcW w:w="1417" w:type="dxa"/>
            <w:vAlign w:val="center"/>
          </w:tcPr>
          <w:p w14:paraId="11C50C74">
            <w:pPr>
              <w:widowControl/>
              <w:jc w:val="center"/>
              <w:textAlignment w:val="center"/>
              <w:rPr>
                <w:rFonts w:hint="eastAsia" w:ascii="宋体" w:hAnsi="宋体"/>
                <w:sz w:val="24"/>
              </w:rPr>
            </w:pPr>
          </w:p>
        </w:tc>
        <w:tc>
          <w:tcPr>
            <w:tcW w:w="1701" w:type="dxa"/>
            <w:vAlign w:val="center"/>
          </w:tcPr>
          <w:p w14:paraId="4F7B7AE8">
            <w:pPr>
              <w:jc w:val="center"/>
              <w:rPr>
                <w:rFonts w:hint="eastAsia" w:ascii="宋体" w:hAnsi="宋体"/>
                <w:sz w:val="24"/>
              </w:rPr>
            </w:pPr>
          </w:p>
        </w:tc>
        <w:tc>
          <w:tcPr>
            <w:tcW w:w="1134" w:type="dxa"/>
            <w:vAlign w:val="center"/>
          </w:tcPr>
          <w:p w14:paraId="4F26FC09">
            <w:pPr>
              <w:jc w:val="center"/>
              <w:rPr>
                <w:rFonts w:hint="eastAsia" w:ascii="宋体" w:hAnsi="宋体"/>
                <w:sz w:val="24"/>
              </w:rPr>
            </w:pPr>
          </w:p>
        </w:tc>
      </w:tr>
      <w:tr w14:paraId="0EA4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7A8ABCD3">
            <w:pPr>
              <w:widowControl/>
              <w:jc w:val="center"/>
              <w:textAlignment w:val="center"/>
              <w:rPr>
                <w:rFonts w:hint="eastAsia" w:ascii="宋体" w:hAnsi="宋体"/>
                <w:sz w:val="24"/>
              </w:rPr>
            </w:pPr>
            <w:r>
              <w:rPr>
                <w:rFonts w:hint="eastAsia" w:ascii="宋体" w:hAnsi="宋体"/>
                <w:sz w:val="24"/>
              </w:rPr>
              <w:t>臂架泵</w:t>
            </w:r>
          </w:p>
        </w:tc>
        <w:tc>
          <w:tcPr>
            <w:tcW w:w="1559" w:type="dxa"/>
            <w:vAlign w:val="center"/>
          </w:tcPr>
          <w:p w14:paraId="377AF472">
            <w:pPr>
              <w:widowControl/>
              <w:jc w:val="center"/>
              <w:textAlignment w:val="center"/>
              <w:rPr>
                <w:rFonts w:hint="eastAsia" w:ascii="宋体" w:hAnsi="宋体"/>
                <w:sz w:val="24"/>
              </w:rPr>
            </w:pPr>
            <w:r>
              <w:rPr>
                <w:rFonts w:hint="eastAsia" w:ascii="宋体" w:hAnsi="宋体"/>
                <w:sz w:val="24"/>
              </w:rPr>
              <w:t>37米及以内</w:t>
            </w:r>
          </w:p>
        </w:tc>
        <w:tc>
          <w:tcPr>
            <w:tcW w:w="853" w:type="dxa"/>
            <w:vAlign w:val="center"/>
          </w:tcPr>
          <w:p w14:paraId="030094C1">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485773B3">
            <w:pPr>
              <w:jc w:val="center"/>
              <w:rPr>
                <w:rFonts w:hint="eastAsia" w:ascii="宋体" w:hAnsi="宋体"/>
                <w:sz w:val="24"/>
              </w:rPr>
            </w:pPr>
            <w:r>
              <w:rPr>
                <w:rFonts w:hint="eastAsia" w:ascii="宋体" w:hAnsi="宋体"/>
                <w:sz w:val="24"/>
              </w:rPr>
              <w:t>100</w:t>
            </w:r>
          </w:p>
        </w:tc>
        <w:tc>
          <w:tcPr>
            <w:tcW w:w="1417" w:type="dxa"/>
            <w:vAlign w:val="center"/>
          </w:tcPr>
          <w:p w14:paraId="5DFE6DB9">
            <w:pPr>
              <w:widowControl/>
              <w:jc w:val="center"/>
              <w:textAlignment w:val="center"/>
              <w:rPr>
                <w:rFonts w:hint="eastAsia" w:ascii="宋体" w:hAnsi="宋体"/>
                <w:sz w:val="24"/>
              </w:rPr>
            </w:pPr>
          </w:p>
        </w:tc>
        <w:tc>
          <w:tcPr>
            <w:tcW w:w="1701" w:type="dxa"/>
            <w:vAlign w:val="center"/>
          </w:tcPr>
          <w:p w14:paraId="04C43EEF">
            <w:pPr>
              <w:jc w:val="center"/>
              <w:rPr>
                <w:rFonts w:hint="eastAsia" w:ascii="宋体" w:hAnsi="宋体"/>
                <w:sz w:val="24"/>
              </w:rPr>
            </w:pPr>
          </w:p>
        </w:tc>
        <w:tc>
          <w:tcPr>
            <w:tcW w:w="1134" w:type="dxa"/>
            <w:vAlign w:val="center"/>
          </w:tcPr>
          <w:p w14:paraId="77AEF970">
            <w:pPr>
              <w:jc w:val="center"/>
              <w:rPr>
                <w:rFonts w:hint="eastAsia" w:ascii="宋体" w:hAnsi="宋体"/>
                <w:sz w:val="24"/>
              </w:rPr>
            </w:pPr>
          </w:p>
        </w:tc>
      </w:tr>
      <w:tr w14:paraId="23A4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4D6E6B02">
            <w:pPr>
              <w:widowControl/>
              <w:jc w:val="center"/>
              <w:textAlignment w:val="center"/>
              <w:rPr>
                <w:rFonts w:hint="eastAsia" w:ascii="宋体" w:hAnsi="宋体"/>
                <w:sz w:val="24"/>
              </w:rPr>
            </w:pPr>
            <w:r>
              <w:rPr>
                <w:rFonts w:hint="eastAsia" w:ascii="宋体" w:hAnsi="宋体"/>
                <w:sz w:val="24"/>
              </w:rPr>
              <w:t>臂架泵</w:t>
            </w:r>
          </w:p>
        </w:tc>
        <w:tc>
          <w:tcPr>
            <w:tcW w:w="1559" w:type="dxa"/>
            <w:vAlign w:val="center"/>
          </w:tcPr>
          <w:p w14:paraId="200BF95B">
            <w:pPr>
              <w:widowControl/>
              <w:jc w:val="center"/>
              <w:textAlignment w:val="center"/>
              <w:rPr>
                <w:rFonts w:hint="eastAsia" w:ascii="宋体" w:hAnsi="宋体"/>
                <w:sz w:val="24"/>
              </w:rPr>
            </w:pPr>
            <w:r>
              <w:rPr>
                <w:rFonts w:hint="eastAsia" w:ascii="宋体" w:hAnsi="宋体"/>
                <w:sz w:val="24"/>
              </w:rPr>
              <w:t>47米及以内</w:t>
            </w:r>
          </w:p>
        </w:tc>
        <w:tc>
          <w:tcPr>
            <w:tcW w:w="853" w:type="dxa"/>
            <w:vAlign w:val="center"/>
          </w:tcPr>
          <w:p w14:paraId="0669D26E">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24BA8C8C">
            <w:pPr>
              <w:jc w:val="center"/>
              <w:rPr>
                <w:rFonts w:hint="eastAsia" w:ascii="宋体" w:hAnsi="宋体"/>
                <w:sz w:val="24"/>
              </w:rPr>
            </w:pPr>
            <w:r>
              <w:rPr>
                <w:rFonts w:hint="eastAsia" w:ascii="宋体" w:hAnsi="宋体"/>
                <w:sz w:val="24"/>
              </w:rPr>
              <w:t>100</w:t>
            </w:r>
          </w:p>
        </w:tc>
        <w:tc>
          <w:tcPr>
            <w:tcW w:w="1417" w:type="dxa"/>
            <w:vAlign w:val="center"/>
          </w:tcPr>
          <w:p w14:paraId="23AE8E62">
            <w:pPr>
              <w:widowControl/>
              <w:jc w:val="center"/>
              <w:textAlignment w:val="center"/>
              <w:rPr>
                <w:rFonts w:hint="eastAsia" w:ascii="宋体" w:hAnsi="宋体"/>
                <w:sz w:val="24"/>
              </w:rPr>
            </w:pPr>
          </w:p>
        </w:tc>
        <w:tc>
          <w:tcPr>
            <w:tcW w:w="1701" w:type="dxa"/>
            <w:vAlign w:val="center"/>
          </w:tcPr>
          <w:p w14:paraId="7A990FED">
            <w:pPr>
              <w:jc w:val="center"/>
              <w:rPr>
                <w:rFonts w:hint="eastAsia" w:ascii="宋体" w:hAnsi="宋体"/>
                <w:sz w:val="24"/>
              </w:rPr>
            </w:pPr>
          </w:p>
        </w:tc>
        <w:tc>
          <w:tcPr>
            <w:tcW w:w="1134" w:type="dxa"/>
            <w:vAlign w:val="center"/>
          </w:tcPr>
          <w:p w14:paraId="5D04FE7E">
            <w:pPr>
              <w:jc w:val="center"/>
              <w:rPr>
                <w:rFonts w:hint="eastAsia" w:ascii="宋体" w:hAnsi="宋体"/>
                <w:sz w:val="24"/>
              </w:rPr>
            </w:pPr>
          </w:p>
        </w:tc>
      </w:tr>
      <w:tr w14:paraId="2DE5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17963220">
            <w:pPr>
              <w:widowControl/>
              <w:jc w:val="center"/>
              <w:textAlignment w:val="center"/>
              <w:rPr>
                <w:rFonts w:hint="eastAsia" w:ascii="宋体" w:hAnsi="宋体"/>
                <w:kern w:val="0"/>
                <w:sz w:val="24"/>
                <w:lang w:bidi="ar"/>
              </w:rPr>
            </w:pPr>
            <w:r>
              <w:rPr>
                <w:rFonts w:hint="eastAsia" w:ascii="宋体" w:hAnsi="宋体"/>
                <w:sz w:val="24"/>
              </w:rPr>
              <w:t>臂架泵</w:t>
            </w:r>
          </w:p>
        </w:tc>
        <w:tc>
          <w:tcPr>
            <w:tcW w:w="1559" w:type="dxa"/>
            <w:vAlign w:val="center"/>
          </w:tcPr>
          <w:p w14:paraId="780DA773">
            <w:pPr>
              <w:widowControl/>
              <w:jc w:val="center"/>
              <w:textAlignment w:val="center"/>
              <w:rPr>
                <w:rFonts w:hint="eastAsia" w:ascii="宋体" w:hAnsi="宋体"/>
                <w:kern w:val="0"/>
                <w:sz w:val="24"/>
                <w:lang w:bidi="ar"/>
              </w:rPr>
            </w:pPr>
            <w:r>
              <w:rPr>
                <w:rFonts w:hint="eastAsia" w:ascii="宋体" w:hAnsi="宋体"/>
                <w:sz w:val="24"/>
              </w:rPr>
              <w:t>52米及以内</w:t>
            </w:r>
          </w:p>
        </w:tc>
        <w:tc>
          <w:tcPr>
            <w:tcW w:w="853" w:type="dxa"/>
            <w:vAlign w:val="center"/>
          </w:tcPr>
          <w:p w14:paraId="3EDDDEF6">
            <w:pPr>
              <w:widowControl/>
              <w:jc w:val="center"/>
              <w:textAlignment w:val="center"/>
              <w:rPr>
                <w:rFonts w:hint="eastAsia" w:ascii="宋体" w:hAnsi="宋体"/>
                <w:kern w:val="0"/>
                <w:sz w:val="24"/>
                <w:lang w:bidi="ar"/>
              </w:rPr>
            </w:pPr>
            <w:r>
              <w:rPr>
                <w:rFonts w:hint="eastAsia" w:ascii="宋体" w:hAnsi="宋体"/>
                <w:sz w:val="24"/>
              </w:rPr>
              <w:t>m³</w:t>
            </w:r>
          </w:p>
        </w:tc>
        <w:tc>
          <w:tcPr>
            <w:tcW w:w="1276" w:type="dxa"/>
            <w:vAlign w:val="center"/>
          </w:tcPr>
          <w:p w14:paraId="2A6CF4A6">
            <w:pPr>
              <w:jc w:val="center"/>
              <w:rPr>
                <w:rFonts w:hint="eastAsia" w:ascii="宋体" w:hAnsi="宋体"/>
                <w:sz w:val="24"/>
              </w:rPr>
            </w:pPr>
            <w:r>
              <w:rPr>
                <w:rFonts w:hint="eastAsia" w:ascii="宋体" w:hAnsi="宋体"/>
                <w:sz w:val="24"/>
              </w:rPr>
              <w:t>100</w:t>
            </w:r>
          </w:p>
        </w:tc>
        <w:tc>
          <w:tcPr>
            <w:tcW w:w="1417" w:type="dxa"/>
            <w:vAlign w:val="center"/>
          </w:tcPr>
          <w:p w14:paraId="30F250CF">
            <w:pPr>
              <w:widowControl/>
              <w:jc w:val="center"/>
              <w:textAlignment w:val="center"/>
              <w:rPr>
                <w:rFonts w:hint="eastAsia" w:ascii="宋体" w:hAnsi="宋体"/>
                <w:sz w:val="24"/>
              </w:rPr>
            </w:pPr>
          </w:p>
        </w:tc>
        <w:tc>
          <w:tcPr>
            <w:tcW w:w="1701" w:type="dxa"/>
            <w:vAlign w:val="center"/>
          </w:tcPr>
          <w:p w14:paraId="5B12DA22">
            <w:pPr>
              <w:jc w:val="center"/>
              <w:rPr>
                <w:rFonts w:hint="eastAsia" w:ascii="宋体" w:hAnsi="宋体"/>
                <w:sz w:val="24"/>
              </w:rPr>
            </w:pPr>
          </w:p>
        </w:tc>
        <w:tc>
          <w:tcPr>
            <w:tcW w:w="1134" w:type="dxa"/>
            <w:vAlign w:val="center"/>
          </w:tcPr>
          <w:p w14:paraId="7D472862">
            <w:pPr>
              <w:jc w:val="center"/>
              <w:rPr>
                <w:rFonts w:hint="eastAsia" w:ascii="宋体" w:hAnsi="宋体"/>
                <w:sz w:val="24"/>
              </w:rPr>
            </w:pPr>
          </w:p>
        </w:tc>
      </w:tr>
      <w:tr w14:paraId="6AFB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11E2FD12">
            <w:pPr>
              <w:widowControl/>
              <w:jc w:val="center"/>
              <w:textAlignment w:val="center"/>
              <w:rPr>
                <w:rFonts w:hint="eastAsia" w:ascii="宋体" w:hAnsi="宋体"/>
                <w:sz w:val="24"/>
              </w:rPr>
            </w:pPr>
            <w:r>
              <w:rPr>
                <w:rFonts w:hint="eastAsia" w:ascii="宋体" w:hAnsi="宋体"/>
                <w:sz w:val="24"/>
              </w:rPr>
              <w:t>臂架泵</w:t>
            </w:r>
          </w:p>
        </w:tc>
        <w:tc>
          <w:tcPr>
            <w:tcW w:w="1559" w:type="dxa"/>
            <w:vAlign w:val="center"/>
          </w:tcPr>
          <w:p w14:paraId="4C136737">
            <w:pPr>
              <w:widowControl/>
              <w:jc w:val="center"/>
              <w:textAlignment w:val="center"/>
              <w:rPr>
                <w:rFonts w:hint="eastAsia" w:ascii="宋体" w:hAnsi="宋体"/>
                <w:kern w:val="0"/>
                <w:sz w:val="24"/>
                <w:lang w:bidi="ar"/>
              </w:rPr>
            </w:pPr>
            <w:r>
              <w:rPr>
                <w:rFonts w:hint="eastAsia" w:ascii="宋体" w:hAnsi="宋体"/>
                <w:sz w:val="24"/>
              </w:rPr>
              <w:t>56米及以内</w:t>
            </w:r>
          </w:p>
        </w:tc>
        <w:tc>
          <w:tcPr>
            <w:tcW w:w="853" w:type="dxa"/>
            <w:vAlign w:val="center"/>
          </w:tcPr>
          <w:p w14:paraId="1F6B945B">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61DE182C">
            <w:pPr>
              <w:jc w:val="center"/>
              <w:rPr>
                <w:rFonts w:hint="eastAsia" w:ascii="宋体" w:hAnsi="宋体"/>
                <w:sz w:val="24"/>
              </w:rPr>
            </w:pPr>
            <w:r>
              <w:rPr>
                <w:rFonts w:hint="eastAsia" w:ascii="宋体" w:hAnsi="宋体"/>
                <w:sz w:val="24"/>
              </w:rPr>
              <w:t>100</w:t>
            </w:r>
          </w:p>
        </w:tc>
        <w:tc>
          <w:tcPr>
            <w:tcW w:w="1417" w:type="dxa"/>
            <w:vAlign w:val="center"/>
          </w:tcPr>
          <w:p w14:paraId="2052293A">
            <w:pPr>
              <w:widowControl/>
              <w:jc w:val="center"/>
              <w:textAlignment w:val="center"/>
              <w:rPr>
                <w:rFonts w:hint="eastAsia" w:ascii="宋体" w:hAnsi="宋体"/>
                <w:sz w:val="24"/>
              </w:rPr>
            </w:pPr>
          </w:p>
        </w:tc>
        <w:tc>
          <w:tcPr>
            <w:tcW w:w="1701" w:type="dxa"/>
            <w:vAlign w:val="center"/>
          </w:tcPr>
          <w:p w14:paraId="0B04565D">
            <w:pPr>
              <w:jc w:val="center"/>
              <w:rPr>
                <w:rFonts w:hint="eastAsia" w:ascii="宋体" w:hAnsi="宋体"/>
                <w:sz w:val="24"/>
              </w:rPr>
            </w:pPr>
          </w:p>
        </w:tc>
        <w:tc>
          <w:tcPr>
            <w:tcW w:w="1134" w:type="dxa"/>
            <w:vAlign w:val="center"/>
          </w:tcPr>
          <w:p w14:paraId="4071DB6B">
            <w:pPr>
              <w:jc w:val="center"/>
              <w:rPr>
                <w:rFonts w:hint="eastAsia" w:ascii="宋体" w:hAnsi="宋体"/>
                <w:sz w:val="24"/>
              </w:rPr>
            </w:pPr>
          </w:p>
        </w:tc>
      </w:tr>
      <w:tr w14:paraId="50A4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49159E02">
            <w:pPr>
              <w:widowControl/>
              <w:jc w:val="center"/>
              <w:textAlignment w:val="center"/>
              <w:rPr>
                <w:rFonts w:hint="eastAsia" w:ascii="宋体" w:hAnsi="宋体"/>
                <w:sz w:val="24"/>
              </w:rPr>
            </w:pPr>
            <w:r>
              <w:rPr>
                <w:rFonts w:hint="eastAsia" w:ascii="宋体" w:hAnsi="宋体"/>
                <w:sz w:val="24"/>
              </w:rPr>
              <w:t>臂架泵</w:t>
            </w:r>
          </w:p>
        </w:tc>
        <w:tc>
          <w:tcPr>
            <w:tcW w:w="1559" w:type="dxa"/>
            <w:vAlign w:val="center"/>
          </w:tcPr>
          <w:p w14:paraId="5D5B8A2B">
            <w:pPr>
              <w:widowControl/>
              <w:jc w:val="center"/>
              <w:textAlignment w:val="center"/>
              <w:rPr>
                <w:rFonts w:hint="eastAsia" w:ascii="宋体" w:hAnsi="宋体"/>
                <w:b/>
                <w:sz w:val="24"/>
                <w:lang w:bidi="ar"/>
              </w:rPr>
            </w:pPr>
            <w:r>
              <w:rPr>
                <w:rFonts w:hint="eastAsia" w:ascii="宋体" w:hAnsi="宋体"/>
                <w:sz w:val="24"/>
              </w:rPr>
              <w:t>60米及以内</w:t>
            </w:r>
          </w:p>
        </w:tc>
        <w:tc>
          <w:tcPr>
            <w:tcW w:w="853" w:type="dxa"/>
            <w:vAlign w:val="center"/>
          </w:tcPr>
          <w:p w14:paraId="1BD06C7D">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6CC13BF1">
            <w:pPr>
              <w:jc w:val="center"/>
              <w:rPr>
                <w:rFonts w:hint="eastAsia" w:ascii="宋体" w:hAnsi="宋体"/>
                <w:sz w:val="24"/>
              </w:rPr>
            </w:pPr>
            <w:r>
              <w:rPr>
                <w:rFonts w:hint="eastAsia" w:ascii="宋体" w:hAnsi="宋体"/>
                <w:sz w:val="24"/>
              </w:rPr>
              <w:t>100</w:t>
            </w:r>
          </w:p>
        </w:tc>
        <w:tc>
          <w:tcPr>
            <w:tcW w:w="1417" w:type="dxa"/>
            <w:vAlign w:val="center"/>
          </w:tcPr>
          <w:p w14:paraId="4C257C45">
            <w:pPr>
              <w:widowControl/>
              <w:jc w:val="center"/>
              <w:textAlignment w:val="center"/>
              <w:rPr>
                <w:rFonts w:hint="eastAsia" w:ascii="宋体" w:hAnsi="宋体"/>
                <w:sz w:val="24"/>
              </w:rPr>
            </w:pPr>
          </w:p>
        </w:tc>
        <w:tc>
          <w:tcPr>
            <w:tcW w:w="1701" w:type="dxa"/>
            <w:vAlign w:val="center"/>
          </w:tcPr>
          <w:p w14:paraId="551D3650">
            <w:pPr>
              <w:jc w:val="center"/>
              <w:rPr>
                <w:rFonts w:hint="eastAsia" w:ascii="宋体" w:hAnsi="宋体"/>
                <w:sz w:val="24"/>
              </w:rPr>
            </w:pPr>
          </w:p>
        </w:tc>
        <w:tc>
          <w:tcPr>
            <w:tcW w:w="1134" w:type="dxa"/>
            <w:vAlign w:val="center"/>
          </w:tcPr>
          <w:p w14:paraId="5CB96D55">
            <w:pPr>
              <w:jc w:val="center"/>
              <w:rPr>
                <w:rFonts w:hint="eastAsia" w:ascii="宋体" w:hAnsi="宋体"/>
                <w:sz w:val="24"/>
              </w:rPr>
            </w:pPr>
          </w:p>
        </w:tc>
      </w:tr>
      <w:tr w14:paraId="410A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3C5FC455">
            <w:pPr>
              <w:widowControl/>
              <w:jc w:val="center"/>
              <w:textAlignment w:val="center"/>
              <w:rPr>
                <w:rFonts w:hint="eastAsia" w:ascii="宋体" w:hAnsi="宋体"/>
                <w:sz w:val="24"/>
              </w:rPr>
            </w:pPr>
            <w:r>
              <w:rPr>
                <w:rFonts w:hint="eastAsia" w:ascii="宋体" w:hAnsi="宋体"/>
                <w:sz w:val="24"/>
              </w:rPr>
              <w:t>车载泵</w:t>
            </w:r>
          </w:p>
        </w:tc>
        <w:tc>
          <w:tcPr>
            <w:tcW w:w="1559" w:type="dxa"/>
            <w:vAlign w:val="center"/>
          </w:tcPr>
          <w:p w14:paraId="40FBCDCA">
            <w:pPr>
              <w:widowControl/>
              <w:jc w:val="center"/>
              <w:textAlignment w:val="center"/>
              <w:rPr>
                <w:rFonts w:hint="eastAsia" w:ascii="宋体" w:hAnsi="宋体"/>
                <w:sz w:val="24"/>
              </w:rPr>
            </w:pPr>
            <w:r>
              <w:rPr>
                <w:rFonts w:hint="eastAsia" w:ascii="宋体" w:hAnsi="宋体"/>
                <w:sz w:val="24"/>
              </w:rPr>
              <w:t>综合考虑</w:t>
            </w:r>
          </w:p>
        </w:tc>
        <w:tc>
          <w:tcPr>
            <w:tcW w:w="853" w:type="dxa"/>
            <w:vAlign w:val="center"/>
          </w:tcPr>
          <w:p w14:paraId="1712A137">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40BF84DC">
            <w:pPr>
              <w:jc w:val="center"/>
              <w:rPr>
                <w:rFonts w:hint="eastAsia" w:ascii="宋体" w:hAnsi="宋体"/>
                <w:sz w:val="24"/>
              </w:rPr>
            </w:pPr>
            <w:r>
              <w:rPr>
                <w:rFonts w:hint="eastAsia" w:ascii="宋体" w:hAnsi="宋体"/>
                <w:sz w:val="24"/>
              </w:rPr>
              <w:t>100</w:t>
            </w:r>
          </w:p>
        </w:tc>
        <w:tc>
          <w:tcPr>
            <w:tcW w:w="1417" w:type="dxa"/>
            <w:vAlign w:val="center"/>
          </w:tcPr>
          <w:p w14:paraId="0E58C983">
            <w:pPr>
              <w:widowControl/>
              <w:jc w:val="center"/>
              <w:textAlignment w:val="center"/>
              <w:rPr>
                <w:rFonts w:hint="eastAsia" w:ascii="宋体" w:hAnsi="宋体"/>
                <w:sz w:val="24"/>
              </w:rPr>
            </w:pPr>
          </w:p>
        </w:tc>
        <w:tc>
          <w:tcPr>
            <w:tcW w:w="1701" w:type="dxa"/>
            <w:vAlign w:val="center"/>
          </w:tcPr>
          <w:p w14:paraId="7F37550B">
            <w:pPr>
              <w:jc w:val="center"/>
              <w:rPr>
                <w:rFonts w:hint="eastAsia" w:ascii="宋体" w:hAnsi="宋体"/>
                <w:sz w:val="24"/>
              </w:rPr>
            </w:pPr>
          </w:p>
        </w:tc>
        <w:tc>
          <w:tcPr>
            <w:tcW w:w="1134" w:type="dxa"/>
            <w:vAlign w:val="center"/>
          </w:tcPr>
          <w:p w14:paraId="08C67884">
            <w:pPr>
              <w:jc w:val="center"/>
              <w:rPr>
                <w:rFonts w:hint="eastAsia" w:ascii="宋体" w:hAnsi="宋体"/>
                <w:sz w:val="24"/>
              </w:rPr>
            </w:pPr>
          </w:p>
        </w:tc>
      </w:tr>
      <w:tr w14:paraId="14BE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70" w:type="dxa"/>
            <w:vAlign w:val="center"/>
          </w:tcPr>
          <w:p w14:paraId="0BD9F933">
            <w:pPr>
              <w:widowControl/>
              <w:jc w:val="center"/>
              <w:textAlignment w:val="center"/>
              <w:rPr>
                <w:rFonts w:hint="eastAsia" w:ascii="宋体" w:hAnsi="宋体"/>
                <w:sz w:val="24"/>
              </w:rPr>
            </w:pPr>
            <w:r>
              <w:rPr>
                <w:rFonts w:hint="eastAsia" w:ascii="宋体" w:hAnsi="宋体"/>
                <w:sz w:val="24"/>
              </w:rPr>
              <w:t>柴油泵</w:t>
            </w:r>
          </w:p>
        </w:tc>
        <w:tc>
          <w:tcPr>
            <w:tcW w:w="1559" w:type="dxa"/>
            <w:vAlign w:val="center"/>
          </w:tcPr>
          <w:p w14:paraId="4439CF07">
            <w:pPr>
              <w:widowControl/>
              <w:jc w:val="center"/>
              <w:textAlignment w:val="center"/>
              <w:rPr>
                <w:rFonts w:hint="eastAsia" w:ascii="宋体" w:hAnsi="宋体"/>
                <w:sz w:val="24"/>
              </w:rPr>
            </w:pPr>
            <w:r>
              <w:rPr>
                <w:rFonts w:hint="eastAsia" w:ascii="宋体" w:hAnsi="宋体"/>
                <w:sz w:val="24"/>
              </w:rPr>
              <w:t>综合考虑</w:t>
            </w:r>
          </w:p>
        </w:tc>
        <w:tc>
          <w:tcPr>
            <w:tcW w:w="853" w:type="dxa"/>
            <w:vAlign w:val="center"/>
          </w:tcPr>
          <w:p w14:paraId="78C80D8A">
            <w:pPr>
              <w:widowControl/>
              <w:jc w:val="center"/>
              <w:textAlignment w:val="center"/>
              <w:rPr>
                <w:rFonts w:hint="eastAsia" w:ascii="宋体" w:hAnsi="宋体"/>
                <w:sz w:val="24"/>
              </w:rPr>
            </w:pPr>
            <w:r>
              <w:rPr>
                <w:rFonts w:hint="eastAsia" w:ascii="宋体" w:hAnsi="宋体"/>
                <w:sz w:val="24"/>
              </w:rPr>
              <w:t>m³</w:t>
            </w:r>
          </w:p>
        </w:tc>
        <w:tc>
          <w:tcPr>
            <w:tcW w:w="1276" w:type="dxa"/>
            <w:vAlign w:val="center"/>
          </w:tcPr>
          <w:p w14:paraId="2DBC6AB5">
            <w:pPr>
              <w:jc w:val="center"/>
              <w:rPr>
                <w:rFonts w:hint="eastAsia" w:ascii="宋体" w:hAnsi="宋体"/>
                <w:sz w:val="24"/>
              </w:rPr>
            </w:pPr>
            <w:r>
              <w:rPr>
                <w:rFonts w:hint="eastAsia" w:ascii="宋体" w:hAnsi="宋体"/>
                <w:sz w:val="24"/>
              </w:rPr>
              <w:t>100</w:t>
            </w:r>
          </w:p>
        </w:tc>
        <w:tc>
          <w:tcPr>
            <w:tcW w:w="1417" w:type="dxa"/>
            <w:vAlign w:val="center"/>
          </w:tcPr>
          <w:p w14:paraId="30567A18">
            <w:pPr>
              <w:widowControl/>
              <w:jc w:val="center"/>
              <w:textAlignment w:val="center"/>
              <w:rPr>
                <w:rFonts w:hint="eastAsia" w:ascii="宋体" w:hAnsi="宋体"/>
                <w:sz w:val="24"/>
              </w:rPr>
            </w:pPr>
          </w:p>
        </w:tc>
        <w:tc>
          <w:tcPr>
            <w:tcW w:w="1701" w:type="dxa"/>
            <w:vAlign w:val="center"/>
          </w:tcPr>
          <w:p w14:paraId="0096CA7B">
            <w:pPr>
              <w:jc w:val="center"/>
              <w:rPr>
                <w:rFonts w:hint="eastAsia" w:ascii="宋体" w:hAnsi="宋体"/>
                <w:sz w:val="24"/>
              </w:rPr>
            </w:pPr>
          </w:p>
        </w:tc>
        <w:tc>
          <w:tcPr>
            <w:tcW w:w="1134" w:type="dxa"/>
            <w:vAlign w:val="center"/>
          </w:tcPr>
          <w:p w14:paraId="33E28968">
            <w:pPr>
              <w:jc w:val="center"/>
              <w:rPr>
                <w:rFonts w:hint="eastAsia" w:ascii="宋体" w:hAnsi="宋体"/>
                <w:sz w:val="24"/>
              </w:rPr>
            </w:pPr>
          </w:p>
        </w:tc>
      </w:tr>
      <w:tr w14:paraId="7ACD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3F65E3BF">
            <w:pPr>
              <w:tabs>
                <w:tab w:val="left" w:pos="3919"/>
              </w:tabs>
              <w:jc w:val="center"/>
              <w:rPr>
                <w:sz w:val="24"/>
              </w:rPr>
            </w:pPr>
            <w:r>
              <w:rPr>
                <w:rFonts w:hint="eastAsia"/>
                <w:sz w:val="24"/>
              </w:rPr>
              <w:t>商品砼出站地址为（填写详细地址）</w:t>
            </w:r>
          </w:p>
        </w:tc>
        <w:tc>
          <w:tcPr>
            <w:tcW w:w="4252" w:type="dxa"/>
            <w:gridSpan w:val="3"/>
            <w:vAlign w:val="center"/>
          </w:tcPr>
          <w:p w14:paraId="42DEDCE5">
            <w:pPr>
              <w:jc w:val="center"/>
              <w:rPr>
                <w:sz w:val="24"/>
              </w:rPr>
            </w:pPr>
          </w:p>
        </w:tc>
      </w:tr>
      <w:tr w14:paraId="61C0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5D6C8873">
            <w:pPr>
              <w:tabs>
                <w:tab w:val="left" w:pos="3919"/>
              </w:tabs>
              <w:jc w:val="center"/>
              <w:rPr>
                <w:sz w:val="24"/>
              </w:rPr>
            </w:pPr>
            <w:r>
              <w:rPr>
                <w:rFonts w:hint="eastAsia"/>
                <w:sz w:val="24"/>
              </w:rPr>
              <w:t>总价</w:t>
            </w:r>
            <w:r>
              <w:rPr>
                <w:sz w:val="24"/>
              </w:rPr>
              <w:t>合计</w:t>
            </w:r>
            <w:r>
              <w:rPr>
                <w:rFonts w:hint="eastAsia"/>
                <w:sz w:val="24"/>
              </w:rPr>
              <w:t>（元）</w:t>
            </w:r>
          </w:p>
        </w:tc>
        <w:tc>
          <w:tcPr>
            <w:tcW w:w="4252" w:type="dxa"/>
            <w:gridSpan w:val="3"/>
            <w:vAlign w:val="center"/>
          </w:tcPr>
          <w:p w14:paraId="27BB9140">
            <w:pPr>
              <w:jc w:val="center"/>
              <w:rPr>
                <w:sz w:val="24"/>
              </w:rPr>
            </w:pPr>
          </w:p>
        </w:tc>
      </w:tr>
      <w:tr w14:paraId="1B4C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1EBA3349">
            <w:pPr>
              <w:jc w:val="center"/>
              <w:rPr>
                <w:sz w:val="24"/>
              </w:rPr>
            </w:pPr>
            <w:r>
              <w:rPr>
                <w:sz w:val="24"/>
              </w:rPr>
              <w:t>具体内容</w:t>
            </w:r>
          </w:p>
        </w:tc>
        <w:tc>
          <w:tcPr>
            <w:tcW w:w="4252" w:type="dxa"/>
            <w:gridSpan w:val="3"/>
            <w:vAlign w:val="center"/>
          </w:tcPr>
          <w:p w14:paraId="684E34CF">
            <w:pPr>
              <w:jc w:val="center"/>
              <w:rPr>
                <w:sz w:val="24"/>
              </w:rPr>
            </w:pPr>
            <w:r>
              <w:rPr>
                <w:sz w:val="24"/>
              </w:rPr>
              <w:t>是或否（必填）</w:t>
            </w:r>
          </w:p>
        </w:tc>
      </w:tr>
      <w:tr w14:paraId="6720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6E3BC1C3">
            <w:pPr>
              <w:jc w:val="center"/>
              <w:rPr>
                <w:sz w:val="24"/>
              </w:rPr>
            </w:pPr>
            <w:r>
              <w:rPr>
                <w:sz w:val="24"/>
              </w:rPr>
              <w:t>是否认真阅读并理解采购文件</w:t>
            </w:r>
          </w:p>
        </w:tc>
        <w:tc>
          <w:tcPr>
            <w:tcW w:w="4252" w:type="dxa"/>
            <w:gridSpan w:val="3"/>
            <w:vAlign w:val="center"/>
          </w:tcPr>
          <w:p w14:paraId="05855526">
            <w:pPr>
              <w:widowControl/>
              <w:jc w:val="center"/>
              <w:textAlignment w:val="center"/>
              <w:rPr>
                <w:sz w:val="24"/>
              </w:rPr>
            </w:pPr>
            <w:r>
              <w:rPr>
                <w:kern w:val="0"/>
                <w:sz w:val="24"/>
                <w:lang w:bidi="ar"/>
              </w:rPr>
              <w:t>是</w:t>
            </w:r>
          </w:p>
        </w:tc>
      </w:tr>
      <w:tr w14:paraId="4A70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59F623B1">
            <w:pPr>
              <w:jc w:val="center"/>
              <w:rPr>
                <w:sz w:val="24"/>
              </w:rPr>
            </w:pPr>
            <w:r>
              <w:rPr>
                <w:sz w:val="24"/>
              </w:rPr>
              <w:t>是否完全满足采购方要求的供应数量</w:t>
            </w:r>
          </w:p>
        </w:tc>
        <w:tc>
          <w:tcPr>
            <w:tcW w:w="4252" w:type="dxa"/>
            <w:gridSpan w:val="3"/>
            <w:vAlign w:val="center"/>
          </w:tcPr>
          <w:p w14:paraId="52C42946">
            <w:pPr>
              <w:widowControl/>
              <w:jc w:val="center"/>
              <w:textAlignment w:val="center"/>
              <w:rPr>
                <w:sz w:val="24"/>
              </w:rPr>
            </w:pPr>
            <w:r>
              <w:rPr>
                <w:kern w:val="0"/>
                <w:sz w:val="24"/>
                <w:lang w:bidi="ar"/>
              </w:rPr>
              <w:t>是</w:t>
            </w:r>
          </w:p>
        </w:tc>
      </w:tr>
      <w:tr w14:paraId="3246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4D4C65AE">
            <w:pPr>
              <w:jc w:val="center"/>
              <w:rPr>
                <w:sz w:val="24"/>
              </w:rPr>
            </w:pPr>
            <w:r>
              <w:rPr>
                <w:sz w:val="24"/>
              </w:rPr>
              <w:t>是否完全接受采购方要求的计价方式</w:t>
            </w:r>
          </w:p>
        </w:tc>
        <w:tc>
          <w:tcPr>
            <w:tcW w:w="4252" w:type="dxa"/>
            <w:gridSpan w:val="3"/>
            <w:vAlign w:val="center"/>
          </w:tcPr>
          <w:p w14:paraId="06E5A060">
            <w:pPr>
              <w:widowControl/>
              <w:jc w:val="center"/>
              <w:textAlignment w:val="center"/>
              <w:rPr>
                <w:sz w:val="24"/>
              </w:rPr>
            </w:pPr>
            <w:r>
              <w:rPr>
                <w:kern w:val="0"/>
                <w:sz w:val="24"/>
                <w:lang w:bidi="ar"/>
              </w:rPr>
              <w:t>是</w:t>
            </w:r>
          </w:p>
        </w:tc>
      </w:tr>
      <w:tr w14:paraId="71FB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4D0710B1">
            <w:pPr>
              <w:jc w:val="center"/>
              <w:rPr>
                <w:sz w:val="24"/>
              </w:rPr>
            </w:pPr>
            <w:r>
              <w:rPr>
                <w:sz w:val="24"/>
              </w:rPr>
              <w:t>是否完全接受采购方的计量及验收方式</w:t>
            </w:r>
          </w:p>
        </w:tc>
        <w:tc>
          <w:tcPr>
            <w:tcW w:w="4252" w:type="dxa"/>
            <w:gridSpan w:val="3"/>
            <w:vAlign w:val="center"/>
          </w:tcPr>
          <w:p w14:paraId="23183024">
            <w:pPr>
              <w:widowControl/>
              <w:jc w:val="center"/>
              <w:textAlignment w:val="center"/>
              <w:rPr>
                <w:sz w:val="24"/>
              </w:rPr>
            </w:pPr>
            <w:r>
              <w:rPr>
                <w:kern w:val="0"/>
                <w:sz w:val="24"/>
                <w:lang w:bidi="ar"/>
              </w:rPr>
              <w:t>是</w:t>
            </w:r>
          </w:p>
        </w:tc>
      </w:tr>
      <w:tr w14:paraId="78F4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5E38ED23">
            <w:pPr>
              <w:jc w:val="center"/>
              <w:rPr>
                <w:sz w:val="24"/>
              </w:rPr>
            </w:pPr>
            <w:r>
              <w:rPr>
                <w:sz w:val="24"/>
              </w:rPr>
              <w:t>是否完全接受采购方要求的支付方式</w:t>
            </w:r>
          </w:p>
        </w:tc>
        <w:tc>
          <w:tcPr>
            <w:tcW w:w="4252" w:type="dxa"/>
            <w:gridSpan w:val="3"/>
            <w:vAlign w:val="center"/>
          </w:tcPr>
          <w:p w14:paraId="48EE4C61">
            <w:pPr>
              <w:widowControl/>
              <w:jc w:val="center"/>
              <w:textAlignment w:val="center"/>
              <w:rPr>
                <w:sz w:val="24"/>
              </w:rPr>
            </w:pPr>
            <w:r>
              <w:rPr>
                <w:kern w:val="0"/>
                <w:sz w:val="24"/>
                <w:lang w:bidi="ar"/>
              </w:rPr>
              <w:t>是</w:t>
            </w:r>
          </w:p>
        </w:tc>
      </w:tr>
      <w:tr w14:paraId="0E6A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68D96039">
            <w:pPr>
              <w:jc w:val="center"/>
              <w:rPr>
                <w:sz w:val="24"/>
              </w:rPr>
            </w:pPr>
            <w:r>
              <w:rPr>
                <w:sz w:val="24"/>
              </w:rPr>
              <w:t>是否完全同意采购文件中的其他条款</w:t>
            </w:r>
          </w:p>
        </w:tc>
        <w:tc>
          <w:tcPr>
            <w:tcW w:w="4252" w:type="dxa"/>
            <w:gridSpan w:val="3"/>
            <w:vAlign w:val="center"/>
          </w:tcPr>
          <w:p w14:paraId="764D4C09">
            <w:pPr>
              <w:widowControl/>
              <w:jc w:val="center"/>
              <w:textAlignment w:val="center"/>
              <w:rPr>
                <w:sz w:val="24"/>
              </w:rPr>
            </w:pPr>
            <w:r>
              <w:rPr>
                <w:kern w:val="0"/>
                <w:sz w:val="24"/>
                <w:lang w:bidi="ar"/>
              </w:rPr>
              <w:t>是</w:t>
            </w:r>
          </w:p>
        </w:tc>
      </w:tr>
      <w:tr w14:paraId="36DE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58" w:type="dxa"/>
            <w:gridSpan w:val="4"/>
            <w:vAlign w:val="center"/>
          </w:tcPr>
          <w:p w14:paraId="38101803">
            <w:pPr>
              <w:jc w:val="center"/>
              <w:rPr>
                <w:sz w:val="24"/>
              </w:rPr>
            </w:pPr>
            <w:r>
              <w:rPr>
                <w:sz w:val="24"/>
              </w:rPr>
              <w:t>是否与采购方存在关联交易</w:t>
            </w:r>
          </w:p>
        </w:tc>
        <w:tc>
          <w:tcPr>
            <w:tcW w:w="4252" w:type="dxa"/>
            <w:gridSpan w:val="3"/>
            <w:vAlign w:val="center"/>
          </w:tcPr>
          <w:p w14:paraId="5C76065A">
            <w:pPr>
              <w:jc w:val="center"/>
              <w:rPr>
                <w:sz w:val="24"/>
              </w:rPr>
            </w:pPr>
            <w:r>
              <w:rPr>
                <w:sz w:val="24"/>
              </w:rPr>
              <w:t>否</w:t>
            </w:r>
          </w:p>
        </w:tc>
      </w:tr>
      <w:tr w14:paraId="718B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7" w:hRule="exact"/>
          <w:jc w:val="center"/>
        </w:trPr>
        <w:tc>
          <w:tcPr>
            <w:tcW w:w="9210" w:type="dxa"/>
            <w:gridSpan w:val="7"/>
            <w:vAlign w:val="center"/>
          </w:tcPr>
          <w:p w14:paraId="12EDFDAB">
            <w:pPr>
              <w:adjustRightInd w:val="0"/>
              <w:snapToGrid w:val="0"/>
              <w:spacing w:line="360" w:lineRule="auto"/>
              <w:rPr>
                <w:sz w:val="24"/>
              </w:rPr>
            </w:pPr>
            <w:r>
              <w:rPr>
                <w:sz w:val="24"/>
              </w:rPr>
              <w:t>备注：</w:t>
            </w:r>
          </w:p>
          <w:p w14:paraId="4F29381A">
            <w:pPr>
              <w:pStyle w:val="13"/>
              <w:numPr>
                <w:ilvl w:val="0"/>
                <w:numId w:val="2"/>
              </w:numPr>
              <w:adjustRightInd w:val="0"/>
              <w:snapToGrid w:val="0"/>
              <w:spacing w:line="360" w:lineRule="auto"/>
              <w:ind w:firstLineChars="0"/>
              <w:rPr>
                <w:sz w:val="24"/>
              </w:rPr>
            </w:pPr>
            <w:r>
              <w:rPr>
                <w:sz w:val="24"/>
              </w:rPr>
              <w:t>以上报价为综合含税单价，包含：</w:t>
            </w:r>
            <w:r>
              <w:rPr>
                <w:rFonts w:hint="eastAsia"/>
                <w:sz w:val="24"/>
                <w:u w:val="single"/>
              </w:rPr>
              <w:t>（1）</w:t>
            </w:r>
            <w:bookmarkStart w:id="3" w:name="_Hlk233726205"/>
            <w:r>
              <w:rPr>
                <w:rFonts w:hint="eastAsia"/>
                <w:sz w:val="24"/>
                <w:u w:val="single"/>
              </w:rPr>
              <w:t>商品砼的</w:t>
            </w:r>
            <w:r>
              <w:rPr>
                <w:sz w:val="24"/>
                <w:u w:val="single"/>
              </w:rPr>
              <w:t>材料费</w:t>
            </w:r>
            <w:r>
              <w:rPr>
                <w:rFonts w:hint="eastAsia"/>
                <w:sz w:val="24"/>
                <w:u w:val="single"/>
              </w:rPr>
              <w:t>、运输费</w:t>
            </w:r>
            <w:r>
              <w:rPr>
                <w:sz w:val="24"/>
                <w:u w:val="single"/>
              </w:rPr>
              <w:t>、</w:t>
            </w:r>
            <w:r>
              <w:rPr>
                <w:rFonts w:hint="eastAsia"/>
                <w:sz w:val="24"/>
                <w:u w:val="single"/>
              </w:rPr>
              <w:t>卸料费、</w:t>
            </w:r>
            <w:r>
              <w:rPr>
                <w:sz w:val="24"/>
                <w:u w:val="single"/>
              </w:rPr>
              <w:t>税金等</w:t>
            </w:r>
            <w:r>
              <w:rPr>
                <w:rFonts w:hint="eastAsia" w:ascii="宋体" w:hAnsi="宋体" w:cs="宋体"/>
                <w:sz w:val="24"/>
                <w:u w:val="single"/>
              </w:rPr>
              <w:t>自商品砼从出站直至到达施工现场完成卸料发生的所有</w:t>
            </w:r>
            <w:r>
              <w:rPr>
                <w:sz w:val="24"/>
                <w:u w:val="single"/>
              </w:rPr>
              <w:t>费用</w:t>
            </w:r>
            <w:bookmarkEnd w:id="3"/>
            <w:r>
              <w:rPr>
                <w:rFonts w:hint="eastAsia"/>
                <w:sz w:val="24"/>
                <w:u w:val="single"/>
              </w:rPr>
              <w:t>；（2）臂架泵、车载泵、柴油泵的</w:t>
            </w:r>
            <w:bookmarkStart w:id="4" w:name="_Hlk233726620"/>
            <w:r>
              <w:rPr>
                <w:rFonts w:hint="eastAsia"/>
                <w:sz w:val="24"/>
                <w:u w:val="single"/>
              </w:rPr>
              <w:t>燃料动力费、操作人员费用、进出场费、税金等自完成商品砼泵送全过程的所有费用</w:t>
            </w:r>
            <w:bookmarkEnd w:id="4"/>
            <w:r>
              <w:rPr>
                <w:sz w:val="24"/>
              </w:rPr>
              <w:t>。</w:t>
            </w:r>
          </w:p>
          <w:p w14:paraId="7B5A1303">
            <w:pPr>
              <w:pStyle w:val="13"/>
              <w:numPr>
                <w:ilvl w:val="0"/>
                <w:numId w:val="2"/>
              </w:numPr>
              <w:adjustRightInd w:val="0"/>
              <w:snapToGrid w:val="0"/>
              <w:spacing w:line="360" w:lineRule="auto"/>
              <w:ind w:firstLineChars="0"/>
              <w:rPr>
                <w:sz w:val="24"/>
              </w:rPr>
            </w:pPr>
            <w:r>
              <w:rPr>
                <w:sz w:val="24"/>
              </w:rPr>
              <w:t>我方已充分研究了采购方的采购文件，熟悉了解施工现场情况，知晓了参与竞标的相关要求，本次竞标可能发生的一切费用我方均在报价中综合考虑。我方不会以任何理由提出报价以外的任何费用，直至完成上述工程的材料供应。</w:t>
            </w:r>
          </w:p>
          <w:p w14:paraId="49984490">
            <w:pPr>
              <w:pStyle w:val="13"/>
              <w:numPr>
                <w:ilvl w:val="0"/>
                <w:numId w:val="2"/>
              </w:numPr>
              <w:adjustRightInd w:val="0"/>
              <w:snapToGrid w:val="0"/>
              <w:spacing w:line="360" w:lineRule="auto"/>
              <w:ind w:firstLineChars="0"/>
              <w:rPr>
                <w:sz w:val="24"/>
              </w:rPr>
            </w:pPr>
            <w:r>
              <w:rPr>
                <w:sz w:val="24"/>
              </w:rPr>
              <w:t>我方严格遵守以上报价承诺并尊重最终竞标结果。</w:t>
            </w:r>
          </w:p>
        </w:tc>
      </w:tr>
      <w:tr w14:paraId="4E79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exact"/>
          <w:jc w:val="center"/>
        </w:trPr>
        <w:tc>
          <w:tcPr>
            <w:tcW w:w="9210" w:type="dxa"/>
            <w:gridSpan w:val="7"/>
            <w:vAlign w:val="center"/>
          </w:tcPr>
          <w:p w14:paraId="0250BC58">
            <w:pPr>
              <w:spacing w:line="360" w:lineRule="auto"/>
              <w:jc w:val="left"/>
              <w:rPr>
                <w:sz w:val="24"/>
              </w:rPr>
            </w:pPr>
            <w:r>
              <w:rPr>
                <w:sz w:val="24"/>
              </w:rPr>
              <w:t>另附：</w:t>
            </w:r>
          </w:p>
          <w:p w14:paraId="6E562627">
            <w:pPr>
              <w:pStyle w:val="4"/>
              <w:numPr>
                <w:ilvl w:val="0"/>
                <w:numId w:val="3"/>
              </w:numPr>
              <w:spacing w:line="360" w:lineRule="auto"/>
              <w:rPr>
                <w:sz w:val="24"/>
                <w:szCs w:val="24"/>
              </w:rPr>
            </w:pPr>
            <w:r>
              <w:rPr>
                <w:sz w:val="24"/>
                <w:szCs w:val="24"/>
              </w:rPr>
              <w:t>《法定代表人身份证明》</w:t>
            </w:r>
          </w:p>
          <w:p w14:paraId="7A028A1F">
            <w:pPr>
              <w:pStyle w:val="4"/>
              <w:numPr>
                <w:ilvl w:val="0"/>
                <w:numId w:val="3"/>
              </w:numPr>
              <w:spacing w:line="360" w:lineRule="auto"/>
              <w:rPr>
                <w:sz w:val="24"/>
                <w:szCs w:val="24"/>
              </w:rPr>
            </w:pPr>
            <w:r>
              <w:rPr>
                <w:sz w:val="24"/>
                <w:szCs w:val="24"/>
              </w:rPr>
              <w:t>《授权委托书》（若需要）</w:t>
            </w:r>
          </w:p>
        </w:tc>
      </w:tr>
    </w:tbl>
    <w:p w14:paraId="3061B7ED">
      <w:pPr>
        <w:pStyle w:val="10"/>
        <w:spacing w:line="220" w:lineRule="exact"/>
        <w:rPr>
          <w:rFonts w:hint="eastAsia" w:hAnsi="宋体" w:cs="Times New Roman"/>
          <w:sz w:val="24"/>
        </w:rPr>
      </w:pPr>
      <w:bookmarkStart w:id="5" w:name="_Toc170705814"/>
      <w:r>
        <w:rPr>
          <w:rFonts w:hint="eastAsia" w:hAnsi="宋体" w:cs="Times New Roman"/>
          <w:sz w:val="24"/>
        </w:rPr>
        <w:t xml:space="preserve">       </w:t>
      </w:r>
      <w:bookmarkEnd w:id="5"/>
    </w:p>
    <w:p w14:paraId="5408197D">
      <w:pPr>
        <w:pStyle w:val="10"/>
        <w:rPr>
          <w:rFonts w:hint="eastAsia" w:hAnsi="宋体" w:cs="Times New Roman"/>
          <w:sz w:val="24"/>
        </w:rPr>
      </w:pPr>
      <w:r>
        <w:rPr>
          <w:rFonts w:hint="eastAsia" w:hAnsi="宋体" w:cs="Times New Roman"/>
          <w:sz w:val="24"/>
        </w:rPr>
        <w:t xml:space="preserve">                                           竞标单位（公章）：</w:t>
      </w:r>
    </w:p>
    <w:p w14:paraId="184B28D3">
      <w:pPr>
        <w:pStyle w:val="10"/>
        <w:rPr>
          <w:rFonts w:hint="eastAsia" w:hAnsi="宋体" w:cs="Times New Roman"/>
          <w:sz w:val="24"/>
        </w:rPr>
      </w:pPr>
    </w:p>
    <w:p w14:paraId="051C60C2">
      <w:pPr>
        <w:pStyle w:val="10"/>
        <w:rPr>
          <w:rFonts w:hint="eastAsia" w:hAnsi="宋体" w:cs="Times New Roman"/>
          <w:sz w:val="24"/>
        </w:rPr>
        <w:sectPr>
          <w:pgSz w:w="11906" w:h="16838"/>
          <w:pgMar w:top="851" w:right="1133" w:bottom="1134" w:left="1418" w:header="851" w:footer="992" w:gutter="0"/>
          <w:cols w:space="425" w:num="1"/>
          <w:docGrid w:type="lines" w:linePitch="312" w:charSpace="0"/>
        </w:sectPr>
      </w:pPr>
      <w:r>
        <w:rPr>
          <w:rFonts w:hint="eastAsia" w:hAnsi="宋体" w:cs="Times New Roman"/>
          <w:sz w:val="24"/>
        </w:rPr>
        <w:t xml:space="preserve">                                           竞标时间：</w:t>
      </w:r>
    </w:p>
    <w:p w14:paraId="273EF0DC">
      <w:pPr>
        <w:pStyle w:val="10"/>
        <w:rPr>
          <w:rFonts w:hint="eastAsia" w:hAnsi="宋体" w:cs="Times New Roman"/>
          <w:sz w:val="24"/>
        </w:rPr>
      </w:pPr>
    </w:p>
    <w:p w14:paraId="34942888">
      <w:pPr>
        <w:jc w:val="center"/>
        <w:rPr>
          <w:rFonts w:hint="eastAsia" w:ascii="宋体" w:hAnsi="宋体"/>
          <w:b/>
          <w:bCs/>
          <w:sz w:val="28"/>
          <w:szCs w:val="36"/>
        </w:rPr>
      </w:pPr>
      <w:r>
        <w:rPr>
          <w:rFonts w:hint="eastAsia" w:ascii="宋体" w:hAnsi="宋体"/>
          <w:b/>
          <w:bCs/>
          <w:sz w:val="36"/>
          <w:szCs w:val="44"/>
        </w:rPr>
        <w:t>法定代表人身份证明</w:t>
      </w:r>
    </w:p>
    <w:p w14:paraId="32E3BD67">
      <w:pPr>
        <w:spacing w:before="312" w:beforeLines="100" w:after="312" w:afterLines="100" w:line="400" w:lineRule="exact"/>
        <w:rPr>
          <w:rFonts w:hint="eastAsia" w:ascii="宋体" w:hAnsi="宋体"/>
          <w:sz w:val="28"/>
          <w:szCs w:val="36"/>
        </w:rPr>
      </w:pPr>
      <w:r>
        <w:rPr>
          <w:rFonts w:hint="eastAsia" w:ascii="宋体" w:hAnsi="宋体"/>
          <w:sz w:val="28"/>
          <w:szCs w:val="36"/>
        </w:rPr>
        <w:t xml:space="preserve">竞标单位名称：                            </w:t>
      </w:r>
    </w:p>
    <w:p w14:paraId="65E5E3A5">
      <w:pPr>
        <w:spacing w:before="312" w:beforeLines="100" w:after="312" w:afterLines="100" w:line="400" w:lineRule="exact"/>
        <w:rPr>
          <w:rFonts w:hint="eastAsia" w:ascii="宋体" w:hAnsi="宋体"/>
          <w:sz w:val="28"/>
          <w:szCs w:val="36"/>
        </w:rPr>
      </w:pPr>
      <w:r>
        <w:rPr>
          <w:rFonts w:hint="eastAsia" w:ascii="宋体" w:hAnsi="宋体"/>
          <w:sz w:val="28"/>
          <w:szCs w:val="36"/>
        </w:rPr>
        <w:t xml:space="preserve">单位性质：                              </w:t>
      </w:r>
    </w:p>
    <w:p w14:paraId="3F5B18DE">
      <w:pPr>
        <w:spacing w:before="312" w:beforeLines="100" w:after="312" w:afterLines="100" w:line="400" w:lineRule="exact"/>
        <w:rPr>
          <w:rFonts w:hint="eastAsia" w:ascii="宋体" w:hAnsi="宋体"/>
          <w:sz w:val="28"/>
          <w:szCs w:val="36"/>
        </w:rPr>
      </w:pPr>
      <w:r>
        <w:rPr>
          <w:rFonts w:hint="eastAsia" w:ascii="宋体" w:hAnsi="宋体"/>
          <w:sz w:val="28"/>
          <w:szCs w:val="36"/>
        </w:rPr>
        <w:t xml:space="preserve">地址：                                  </w:t>
      </w:r>
    </w:p>
    <w:p w14:paraId="24D5D404">
      <w:pPr>
        <w:spacing w:before="312" w:beforeLines="100" w:after="312" w:afterLines="100" w:line="400" w:lineRule="exact"/>
        <w:rPr>
          <w:rFonts w:hint="eastAsia" w:ascii="宋体" w:hAnsi="宋体"/>
          <w:sz w:val="28"/>
          <w:szCs w:val="36"/>
        </w:rPr>
      </w:pPr>
      <w:r>
        <w:rPr>
          <w:rFonts w:hint="eastAsia" w:ascii="宋体" w:hAnsi="宋体"/>
          <w:sz w:val="28"/>
          <w:szCs w:val="36"/>
        </w:rPr>
        <w:t xml:space="preserve">成立时间：                              </w:t>
      </w:r>
    </w:p>
    <w:p w14:paraId="3A336F5A">
      <w:pPr>
        <w:spacing w:before="312" w:beforeLines="100" w:after="312" w:afterLines="100" w:line="400" w:lineRule="exact"/>
        <w:rPr>
          <w:rFonts w:hint="eastAsia" w:ascii="宋体" w:hAnsi="宋体"/>
          <w:sz w:val="28"/>
          <w:szCs w:val="36"/>
        </w:rPr>
      </w:pPr>
      <w:r>
        <w:rPr>
          <w:rFonts w:hint="eastAsia" w:ascii="宋体" w:hAnsi="宋体"/>
          <w:sz w:val="28"/>
          <w:szCs w:val="36"/>
        </w:rPr>
        <w:t xml:space="preserve">经营期限：                              </w:t>
      </w:r>
    </w:p>
    <w:p w14:paraId="624397A0">
      <w:pPr>
        <w:spacing w:before="312" w:beforeLines="100" w:after="312" w:afterLines="100" w:line="400" w:lineRule="exact"/>
        <w:ind w:firstLine="560" w:firstLineChars="200"/>
        <w:rPr>
          <w:rFonts w:hint="eastAsia" w:ascii="宋体" w:hAnsi="宋体"/>
          <w:sz w:val="28"/>
          <w:szCs w:val="36"/>
        </w:rPr>
      </w:pPr>
      <w:r>
        <w:rPr>
          <w:rFonts w:hint="eastAsia" w:ascii="宋体" w:hAnsi="宋体"/>
          <w:sz w:val="28"/>
          <w:szCs w:val="36"/>
        </w:rPr>
        <w:t>姓名：</w:t>
      </w:r>
      <w:r>
        <w:rPr>
          <w:rFonts w:hint="eastAsia" w:ascii="宋体" w:hAnsi="宋体"/>
          <w:sz w:val="28"/>
          <w:szCs w:val="36"/>
          <w:u w:val="single"/>
        </w:rPr>
        <w:t xml:space="preserve">           </w:t>
      </w:r>
      <w:r>
        <w:rPr>
          <w:rFonts w:hint="eastAsia" w:ascii="宋体" w:hAnsi="宋体"/>
          <w:sz w:val="28"/>
          <w:szCs w:val="36"/>
        </w:rPr>
        <w:t>，性别</w:t>
      </w:r>
      <w:r>
        <w:rPr>
          <w:rFonts w:hint="eastAsia" w:ascii="宋体" w:hAnsi="宋体"/>
          <w:sz w:val="28"/>
          <w:szCs w:val="36"/>
          <w:u w:val="single"/>
        </w:rPr>
        <w:t xml:space="preserve">     </w:t>
      </w:r>
      <w:r>
        <w:rPr>
          <w:rFonts w:hint="eastAsia" w:ascii="宋体" w:hAnsi="宋体"/>
          <w:sz w:val="28"/>
          <w:szCs w:val="36"/>
        </w:rPr>
        <w:t>，居民身份证号码：</w:t>
      </w:r>
      <w:r>
        <w:rPr>
          <w:rFonts w:hint="eastAsia" w:ascii="宋体" w:hAnsi="宋体"/>
          <w:sz w:val="28"/>
          <w:szCs w:val="36"/>
          <w:u w:val="single"/>
        </w:rPr>
        <w:t xml:space="preserve">            </w:t>
      </w:r>
      <w:r>
        <w:rPr>
          <w:rFonts w:hint="eastAsia" w:ascii="宋体" w:hAnsi="宋体"/>
          <w:sz w:val="28"/>
          <w:szCs w:val="36"/>
        </w:rPr>
        <w:t>，此人系我单位的法定代表人，职务</w:t>
      </w:r>
      <w:r>
        <w:rPr>
          <w:rFonts w:hint="eastAsia" w:ascii="宋体" w:hAnsi="宋体"/>
          <w:sz w:val="28"/>
          <w:szCs w:val="36"/>
          <w:u w:val="single"/>
        </w:rPr>
        <w:t xml:space="preserve">         </w:t>
      </w:r>
      <w:r>
        <w:rPr>
          <w:rFonts w:hint="eastAsia" w:ascii="宋体" w:hAnsi="宋体"/>
          <w:sz w:val="28"/>
          <w:szCs w:val="36"/>
        </w:rPr>
        <w:t>。</w:t>
      </w:r>
    </w:p>
    <w:p w14:paraId="561CBD59">
      <w:pPr>
        <w:ind w:firstLine="560" w:firstLineChars="200"/>
        <w:rPr>
          <w:rFonts w:hint="eastAsia" w:ascii="宋体" w:hAnsi="宋体"/>
          <w:sz w:val="28"/>
          <w:szCs w:val="36"/>
        </w:rPr>
      </w:pPr>
      <w:r>
        <w:rPr>
          <w:rFonts w:hint="eastAsia" w:ascii="宋体" w:hAnsi="宋体"/>
          <w:sz w:val="28"/>
          <w:szCs w:val="36"/>
        </w:rPr>
        <w:t>特此证明。</w:t>
      </w:r>
    </w:p>
    <w:p w14:paraId="2798F293">
      <w:pPr>
        <w:pStyle w:val="4"/>
        <w:rPr>
          <w:rFonts w:hint="eastAsia" w:ascii="宋体" w:hAnsi="宋体"/>
        </w:rPr>
      </w:pPr>
    </w:p>
    <w:p w14:paraId="319EB2D1">
      <w:pPr>
        <w:wordWrap w:val="0"/>
        <w:ind w:firstLine="3640" w:firstLineChars="1300"/>
        <w:rPr>
          <w:rFonts w:hint="eastAsia" w:ascii="宋体" w:hAnsi="宋体"/>
          <w:sz w:val="28"/>
          <w:szCs w:val="36"/>
        </w:rPr>
      </w:pPr>
      <w:r>
        <w:rPr>
          <w:rFonts w:hint="eastAsia" w:ascii="宋体" w:hAnsi="宋体"/>
          <w:sz w:val="28"/>
          <w:szCs w:val="36"/>
        </w:rPr>
        <w:t>竞标单位（公章）：</w:t>
      </w:r>
    </w:p>
    <w:p w14:paraId="303EC55B">
      <w:pPr>
        <w:wordWrap w:val="0"/>
        <w:jc w:val="right"/>
        <w:rPr>
          <w:rFonts w:hint="eastAsia" w:ascii="宋体" w:hAnsi="宋体"/>
          <w:sz w:val="28"/>
          <w:szCs w:val="36"/>
        </w:rPr>
      </w:pPr>
      <w:r>
        <w:rPr>
          <w:rFonts w:hint="eastAsia" w:ascii="宋体" w:hAnsi="宋体"/>
          <w:sz w:val="28"/>
          <w:szCs w:val="36"/>
        </w:rPr>
        <w:t xml:space="preserve">     年     月     日</w:t>
      </w:r>
    </w:p>
    <w:p w14:paraId="73260E32">
      <w:pPr>
        <w:rPr>
          <w:rFonts w:hint="eastAsia" w:ascii="宋体" w:hAnsi="宋体"/>
          <w:b/>
          <w:bCs/>
          <w:sz w:val="28"/>
          <w:szCs w:val="36"/>
        </w:rPr>
      </w:pPr>
      <w:r>
        <w:rPr>
          <w:rFonts w:ascii="宋体" w:hAnsi="宋体"/>
          <w:sz w:val="28"/>
        </w:rPr>
        <mc:AlternateContent>
          <mc:Choice Requires="wps">
            <w:drawing>
              <wp:anchor distT="0" distB="0" distL="114300" distR="114300" simplePos="0" relativeHeight="251660288" behindDoc="0" locked="0" layoutInCell="1" allowOverlap="1">
                <wp:simplePos x="0" y="0"/>
                <wp:positionH relativeFrom="column">
                  <wp:posOffset>3032760</wp:posOffset>
                </wp:positionH>
                <wp:positionV relativeFrom="paragraph">
                  <wp:posOffset>293370</wp:posOffset>
                </wp:positionV>
                <wp:extent cx="3143885" cy="2208530"/>
                <wp:effectExtent l="0" t="0" r="18415" b="20320"/>
                <wp:wrapNone/>
                <wp:docPr id="3" name="矩形 3"/>
                <wp:cNvGraphicFramePr/>
                <a:graphic xmlns:a="http://schemas.openxmlformats.org/drawingml/2006/main">
                  <a:graphicData uri="http://schemas.microsoft.com/office/word/2010/wordprocessingShape">
                    <wps:wsp>
                      <wps:cNvSpPr/>
                      <wps:spPr>
                        <a:xfrm>
                          <a:off x="0" y="0"/>
                          <a:ext cx="3143885" cy="2208530"/>
                        </a:xfrm>
                        <a:prstGeom prst="rect">
                          <a:avLst/>
                        </a:prstGeom>
                        <a:ln w="12700" cmpd="sng">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14:paraId="44BE65E7">
                            <w:pPr>
                              <w:jc w:val="center"/>
                              <w:rPr>
                                <w:b/>
                                <w:bCs/>
                                <w:sz w:val="28"/>
                                <w:szCs w:val="36"/>
                              </w:rPr>
                            </w:pPr>
                            <w:r>
                              <w:rPr>
                                <w:rFonts w:hint="eastAsia"/>
                                <w:b/>
                                <w:bCs/>
                                <w:sz w:val="28"/>
                                <w:szCs w:val="36"/>
                              </w:rPr>
                              <w:t>法定代表人身份证背面复印件</w:t>
                            </w:r>
                          </w:p>
                          <w:p w14:paraId="575835F1">
                            <w:pPr>
                              <w:jc w:val="center"/>
                            </w:pPr>
                          </w:p>
                          <w:p w14:paraId="6E1A556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8pt;margin-top:23.1pt;height:173.9pt;width:247.55pt;z-index:251660288;v-text-anchor:middle;mso-width-relative:page;mso-height-relative:page;" fillcolor="#CCE8CF [3201]" filled="t" stroked="t" coordsize="21600,21600" o:gfxdata="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UeFd+2AAAAAoBAAAPAAAAAAAAAAEAIAAA&#10;ACIAAABkcnMvZG93bnJldi54bWxQSwECFAAUAAAACACHTuJAJ2PV634CAAABBQAADgAAAAAAAAAB&#10;ACAAAAAnAQAAZHJzL2Uyb0RvYy54bWxQSwUGAAAAAAYABgBZAQAAFwYAAAAA&#10;">
                <v:fill on="t" focussize="0,0"/>
                <v:stroke weight="1pt" color="#000000 [3213]" miterlimit="8" joinstyle="miter" dashstyle="1 1"/>
                <v:imagedata o:title=""/>
                <o:lock v:ext="edit" aspectratio="f"/>
                <v:textbox>
                  <w:txbxContent>
                    <w:p w14:paraId="44BE65E7">
                      <w:pPr>
                        <w:jc w:val="center"/>
                        <w:rPr>
                          <w:b/>
                          <w:bCs/>
                          <w:sz w:val="28"/>
                          <w:szCs w:val="36"/>
                        </w:rPr>
                      </w:pPr>
                      <w:r>
                        <w:rPr>
                          <w:rFonts w:hint="eastAsia"/>
                          <w:b/>
                          <w:bCs/>
                          <w:sz w:val="28"/>
                          <w:szCs w:val="36"/>
                        </w:rPr>
                        <w:t>法定代表人身份证背面复印件</w:t>
                      </w:r>
                    </w:p>
                    <w:p w14:paraId="575835F1">
                      <w:pPr>
                        <w:jc w:val="center"/>
                      </w:pPr>
                    </w:p>
                    <w:p w14:paraId="6E1A5562">
                      <w:pPr>
                        <w:jc w:val="center"/>
                      </w:pPr>
                    </w:p>
                  </w:txbxContent>
                </v:textbox>
              </v:rect>
            </w:pict>
          </mc:Fallback>
        </mc:AlternateContent>
      </w:r>
      <w:r>
        <w:rPr>
          <w:rFonts w:ascii="宋体" w:hAnsi="宋体"/>
          <w:sz w:val="28"/>
        </w:rP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283210</wp:posOffset>
                </wp:positionV>
                <wp:extent cx="3190240" cy="2200275"/>
                <wp:effectExtent l="0" t="0" r="10160" b="28575"/>
                <wp:wrapNone/>
                <wp:docPr id="2" name="矩形 2"/>
                <wp:cNvGraphicFramePr/>
                <a:graphic xmlns:a="http://schemas.openxmlformats.org/drawingml/2006/main">
                  <a:graphicData uri="http://schemas.microsoft.com/office/word/2010/wordprocessingShape">
                    <wps:wsp>
                      <wps:cNvSpPr/>
                      <wps:spPr>
                        <a:xfrm>
                          <a:off x="0" y="0"/>
                          <a:ext cx="3190240" cy="2200275"/>
                        </a:xfrm>
                        <a:prstGeom prst="rect">
                          <a:avLst/>
                        </a:prstGeom>
                        <a:ln w="12700" cmpd="sng">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14:paraId="74CE491B">
                            <w:pPr>
                              <w:jc w:val="center"/>
                              <w:rPr>
                                <w:b/>
                                <w:bCs/>
                                <w:sz w:val="28"/>
                                <w:szCs w:val="36"/>
                              </w:rPr>
                            </w:pPr>
                            <w:r>
                              <w:rPr>
                                <w:rFonts w:hint="eastAsia"/>
                                <w:b/>
                                <w:bCs/>
                                <w:sz w:val="28"/>
                                <w:szCs w:val="36"/>
                              </w:rPr>
                              <w:t>法定代表人身份证正面复印件</w:t>
                            </w:r>
                          </w:p>
                          <w:p w14:paraId="28D774B1">
                            <w:pPr>
                              <w:jc w:val="center"/>
                            </w:pPr>
                          </w:p>
                          <w:p w14:paraId="6CA462B8">
                            <w:pPr>
                              <w:rPr>
                                <w:rFonts w:eastAsiaTheme="minor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2pt;margin-top:22.3pt;height:173.25pt;width:251.2pt;z-index:251659264;v-text-anchor:middle;mso-width-relative:page;mso-height-relative:page;" fillcolor="#CCE8CF [3201]" filled="t" stroked="t" coordsize="21600,21600" o:gfxdata="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bSxrXYAAAACgEAAA8AAAAAAAAAAQAgAAAAIgAA&#10;AGRycy9kb3ducmV2LnhtbFBLAQIUABQAAAAIAIdO4kAJbMsLegIAAAEFAAAOAAAAAAAAAAEAIAAA&#10;ACcBAABkcnMvZTJvRG9jLnhtbFBLBQYAAAAABgAGAFkBAAATBgAAAAA=&#10;">
                <v:fill on="t" focussize="0,0"/>
                <v:stroke weight="1pt" color="#000000 [3213]" miterlimit="8" joinstyle="miter" dashstyle="1 1"/>
                <v:imagedata o:title=""/>
                <o:lock v:ext="edit" aspectratio="f"/>
                <v:textbox>
                  <w:txbxContent>
                    <w:p w14:paraId="74CE491B">
                      <w:pPr>
                        <w:jc w:val="center"/>
                        <w:rPr>
                          <w:b/>
                          <w:bCs/>
                          <w:sz w:val="28"/>
                          <w:szCs w:val="36"/>
                        </w:rPr>
                      </w:pPr>
                      <w:r>
                        <w:rPr>
                          <w:rFonts w:hint="eastAsia"/>
                          <w:b/>
                          <w:bCs/>
                          <w:sz w:val="28"/>
                          <w:szCs w:val="36"/>
                        </w:rPr>
                        <w:t>法定代表人身份证正面复印件</w:t>
                      </w:r>
                    </w:p>
                    <w:p w14:paraId="28D774B1">
                      <w:pPr>
                        <w:jc w:val="center"/>
                      </w:pPr>
                    </w:p>
                    <w:p w14:paraId="6CA462B8">
                      <w:pPr>
                        <w:rPr>
                          <w:rFonts w:eastAsiaTheme="minorEastAsia"/>
                        </w:rPr>
                      </w:pPr>
                    </w:p>
                  </w:txbxContent>
                </v:textbox>
              </v:rect>
            </w:pict>
          </mc:Fallback>
        </mc:AlternateContent>
      </w:r>
    </w:p>
    <w:p w14:paraId="15FB81B6">
      <w:pPr>
        <w:rPr>
          <w:rFonts w:hint="eastAsia" w:ascii="宋体" w:hAnsi="宋体"/>
          <w:b/>
          <w:bCs/>
          <w:sz w:val="28"/>
          <w:szCs w:val="36"/>
        </w:rPr>
      </w:pPr>
    </w:p>
    <w:p w14:paraId="6CABEC2B">
      <w:pPr>
        <w:rPr>
          <w:rFonts w:hint="eastAsia" w:ascii="宋体" w:hAnsi="宋体"/>
          <w:b/>
          <w:bCs/>
          <w:sz w:val="28"/>
          <w:szCs w:val="36"/>
        </w:rPr>
      </w:pPr>
    </w:p>
    <w:p w14:paraId="1A9031A6">
      <w:pPr>
        <w:rPr>
          <w:rFonts w:hint="eastAsia" w:ascii="宋体" w:hAnsi="宋体"/>
          <w:b/>
          <w:bCs/>
          <w:sz w:val="28"/>
          <w:szCs w:val="36"/>
        </w:rPr>
      </w:pPr>
    </w:p>
    <w:p w14:paraId="28CD62E1">
      <w:pPr>
        <w:rPr>
          <w:rFonts w:hint="eastAsia" w:ascii="宋体" w:hAnsi="宋体"/>
          <w:b/>
          <w:bCs/>
          <w:sz w:val="28"/>
          <w:szCs w:val="36"/>
        </w:rPr>
      </w:pPr>
    </w:p>
    <w:p w14:paraId="6A5726B4">
      <w:pPr>
        <w:rPr>
          <w:rFonts w:hint="eastAsia" w:ascii="宋体" w:hAnsi="宋体"/>
          <w:b/>
          <w:bCs/>
          <w:sz w:val="28"/>
          <w:szCs w:val="36"/>
        </w:rPr>
      </w:pPr>
    </w:p>
    <w:p w14:paraId="2C74C6D8">
      <w:pPr>
        <w:rPr>
          <w:rFonts w:hint="eastAsia" w:ascii="宋体" w:hAnsi="宋体"/>
          <w:b/>
          <w:bCs/>
          <w:sz w:val="28"/>
          <w:szCs w:val="36"/>
        </w:rPr>
      </w:pPr>
    </w:p>
    <w:p w14:paraId="16FD2530">
      <w:pPr>
        <w:rPr>
          <w:rFonts w:hint="eastAsia" w:ascii="宋体" w:hAnsi="宋体"/>
          <w:szCs w:val="21"/>
        </w:rPr>
      </w:pPr>
    </w:p>
    <w:p w14:paraId="08885851">
      <w:pPr>
        <w:rPr>
          <w:rFonts w:hint="eastAsia" w:ascii="宋体" w:hAnsi="宋体"/>
          <w:szCs w:val="21"/>
        </w:rPr>
      </w:pPr>
    </w:p>
    <w:p w14:paraId="71B0BF8A">
      <w:pPr>
        <w:rPr>
          <w:rFonts w:hint="eastAsia" w:ascii="宋体" w:hAnsi="宋体"/>
          <w:szCs w:val="21"/>
        </w:rPr>
      </w:pPr>
    </w:p>
    <w:p w14:paraId="734CBEE7">
      <w:pPr>
        <w:jc w:val="center"/>
        <w:rPr>
          <w:rFonts w:hint="eastAsia" w:ascii="宋体" w:hAnsi="宋体"/>
          <w:b/>
          <w:bCs/>
          <w:sz w:val="36"/>
          <w:szCs w:val="44"/>
        </w:rPr>
      </w:pPr>
    </w:p>
    <w:p w14:paraId="24B1001B">
      <w:pPr>
        <w:jc w:val="center"/>
        <w:rPr>
          <w:rFonts w:hint="eastAsia" w:ascii="宋体" w:hAnsi="宋体"/>
          <w:b/>
          <w:bCs/>
          <w:sz w:val="36"/>
          <w:szCs w:val="44"/>
        </w:rPr>
      </w:pPr>
      <w:r>
        <w:rPr>
          <w:rFonts w:hint="eastAsia" w:ascii="宋体" w:hAnsi="宋体"/>
          <w:b/>
          <w:bCs/>
          <w:sz w:val="36"/>
          <w:szCs w:val="44"/>
        </w:rPr>
        <w:t>授权委托书</w:t>
      </w:r>
    </w:p>
    <w:p w14:paraId="355DBFBC">
      <w:pPr>
        <w:jc w:val="center"/>
        <w:rPr>
          <w:rFonts w:hint="eastAsia" w:ascii="宋体" w:hAnsi="宋体"/>
          <w:b/>
          <w:bCs/>
          <w:sz w:val="36"/>
          <w:szCs w:val="44"/>
        </w:rPr>
      </w:pPr>
    </w:p>
    <w:p w14:paraId="6891646A">
      <w:pPr>
        <w:ind w:firstLine="560" w:firstLineChars="200"/>
        <w:rPr>
          <w:rFonts w:hint="eastAsia" w:ascii="宋体" w:hAnsi="宋体"/>
          <w:sz w:val="28"/>
          <w:szCs w:val="28"/>
        </w:rPr>
      </w:pPr>
      <w:r>
        <w:rPr>
          <w:rFonts w:hint="eastAsia" w:ascii="宋体" w:hAnsi="宋体"/>
          <w:sz w:val="28"/>
          <w:szCs w:val="28"/>
        </w:rPr>
        <w:t>兹委托（姓名：      ）（居民身份证号码：               ）为我单位的委托代理人，代表我单位参与此次竞标及办理与之相关的一切事务。在此整个竞标过程中所签署的与之有关的一切文件和处理有关事务，我单位均予以承认。代理人无转委权，其签署名真迹和印章如本授权委托书末尾所示。</w:t>
      </w:r>
    </w:p>
    <w:p w14:paraId="2CC61D89">
      <w:pPr>
        <w:ind w:firstLine="560" w:firstLineChars="200"/>
        <w:rPr>
          <w:rFonts w:hint="eastAsia" w:ascii="宋体" w:hAnsi="宋体"/>
          <w:sz w:val="28"/>
          <w:szCs w:val="28"/>
        </w:rPr>
      </w:pPr>
      <w:r>
        <w:rPr>
          <w:rFonts w:hint="eastAsia" w:ascii="宋体" w:hAnsi="宋体"/>
          <w:sz w:val="28"/>
          <w:szCs w:val="28"/>
        </w:rPr>
        <w:t xml:space="preserve">特此证明。   </w:t>
      </w:r>
    </w:p>
    <w:p w14:paraId="4767E13E">
      <w:pPr>
        <w:ind w:firstLine="560" w:firstLineChars="200"/>
        <w:jc w:val="right"/>
        <w:rPr>
          <w:rFonts w:hint="eastAsia" w:ascii="宋体" w:hAnsi="宋体"/>
          <w:sz w:val="28"/>
          <w:szCs w:val="28"/>
        </w:rPr>
      </w:pPr>
    </w:p>
    <w:p w14:paraId="7738E482">
      <w:pPr>
        <w:ind w:firstLine="560" w:firstLineChars="200"/>
        <w:jc w:val="right"/>
        <w:rPr>
          <w:rFonts w:hint="eastAsia" w:ascii="宋体" w:hAnsi="宋体"/>
          <w:sz w:val="28"/>
          <w:szCs w:val="28"/>
        </w:rPr>
      </w:pPr>
    </w:p>
    <w:p w14:paraId="5CA33906">
      <w:pPr>
        <w:ind w:firstLine="560" w:firstLineChars="200"/>
        <w:jc w:val="center"/>
        <w:rPr>
          <w:rFonts w:hint="eastAsia" w:ascii="宋体" w:hAnsi="宋体"/>
          <w:sz w:val="28"/>
          <w:szCs w:val="28"/>
        </w:rPr>
      </w:pPr>
      <w:r>
        <w:rPr>
          <w:rFonts w:hint="eastAsia" w:ascii="宋体" w:hAnsi="宋体"/>
          <w:sz w:val="28"/>
          <w:szCs w:val="28"/>
        </w:rPr>
        <w:t xml:space="preserve">         授权委托单位</w:t>
      </w:r>
      <w:r>
        <w:rPr>
          <w:rFonts w:hint="eastAsia" w:ascii="宋体" w:hAnsi="宋体"/>
          <w:sz w:val="28"/>
          <w:szCs w:val="36"/>
        </w:rPr>
        <w:t>（公章）</w:t>
      </w:r>
      <w:r>
        <w:rPr>
          <w:rFonts w:hint="eastAsia" w:ascii="宋体" w:hAnsi="宋体"/>
          <w:sz w:val="28"/>
          <w:szCs w:val="28"/>
        </w:rPr>
        <w:t>：</w:t>
      </w:r>
    </w:p>
    <w:p w14:paraId="7CCF874C">
      <w:pPr>
        <w:ind w:firstLine="560" w:firstLineChars="200"/>
        <w:jc w:val="right"/>
        <w:rPr>
          <w:rFonts w:hint="eastAsia" w:ascii="宋体" w:hAnsi="宋体"/>
          <w:sz w:val="28"/>
          <w:szCs w:val="28"/>
        </w:rPr>
      </w:pPr>
      <w:r>
        <w:rPr>
          <w:rFonts w:hint="eastAsia" w:ascii="宋体" w:hAnsi="宋体"/>
          <w:sz w:val="28"/>
          <w:szCs w:val="28"/>
        </w:rPr>
        <w:t xml:space="preserve">     </w:t>
      </w:r>
    </w:p>
    <w:p w14:paraId="408672EF">
      <w:pPr>
        <w:ind w:firstLine="560" w:firstLineChars="200"/>
        <w:jc w:val="center"/>
        <w:rPr>
          <w:rFonts w:hint="eastAsia" w:ascii="宋体" w:hAnsi="宋体"/>
          <w:sz w:val="28"/>
          <w:szCs w:val="28"/>
        </w:rPr>
      </w:pPr>
      <w:r>
        <w:rPr>
          <w:rFonts w:hint="eastAsia" w:ascii="宋体" w:hAnsi="宋体"/>
          <w:sz w:val="28"/>
          <w:szCs w:val="28"/>
        </w:rPr>
        <w:t xml:space="preserve">      法定代表人（签名或盖章）：</w:t>
      </w:r>
    </w:p>
    <w:p w14:paraId="00F40C47">
      <w:pPr>
        <w:ind w:firstLine="560" w:firstLineChars="200"/>
        <w:jc w:val="right"/>
        <w:rPr>
          <w:rFonts w:hint="eastAsia" w:ascii="宋体" w:hAnsi="宋体"/>
          <w:sz w:val="28"/>
          <w:szCs w:val="28"/>
        </w:rPr>
      </w:pPr>
      <w:r>
        <w:rPr>
          <w:rFonts w:hint="eastAsia" w:ascii="宋体" w:hAnsi="宋体"/>
          <w:sz w:val="28"/>
          <w:szCs w:val="28"/>
        </w:rPr>
        <w:t xml:space="preserve">   </w:t>
      </w:r>
    </w:p>
    <w:p w14:paraId="57E1B7E6">
      <w:pPr>
        <w:ind w:firstLine="3080" w:firstLineChars="1100"/>
        <w:rPr>
          <w:rFonts w:hint="eastAsia" w:ascii="宋体" w:hAnsi="宋体"/>
          <w:sz w:val="28"/>
          <w:szCs w:val="28"/>
        </w:rPr>
        <w:sectPr>
          <w:pgSz w:w="11906" w:h="16838"/>
          <w:pgMar w:top="851" w:right="1133" w:bottom="1134" w:left="1418" w:header="851" w:footer="992" w:gutter="0"/>
          <w:cols w:space="425" w:num="1"/>
          <w:docGrid w:type="lines" w:linePitch="312" w:charSpace="0"/>
        </w:sectPr>
      </w:pPr>
      <w:r>
        <w:rPr>
          <w:rFonts w:hint="eastAsia" w:ascii="宋体" w:hAnsi="宋体"/>
          <w:sz w:val="28"/>
          <w:szCs w:val="28"/>
        </w:rPr>
        <w:t>委托代表人（签名或盖章）：</w:t>
      </w:r>
    </w:p>
    <w:p w14:paraId="44594688">
      <w:pPr>
        <w:jc w:val="center"/>
        <w:rPr>
          <w:rFonts w:hint="eastAsia" w:ascii="宋体" w:hAnsi="宋体"/>
          <w:b/>
          <w:bCs/>
          <w:sz w:val="36"/>
          <w:szCs w:val="44"/>
        </w:rPr>
      </w:pPr>
      <w:r>
        <w:rPr>
          <w:rFonts w:hint="eastAsia" w:ascii="宋体" w:hAnsi="宋体"/>
          <w:b/>
          <w:bCs/>
          <w:sz w:val="36"/>
          <w:szCs w:val="44"/>
        </w:rPr>
        <w:t>提供（营业执照）</w:t>
      </w:r>
    </w:p>
    <w:p w14:paraId="3035D48C">
      <w:pPr>
        <w:jc w:val="center"/>
        <w:rPr>
          <w:rFonts w:hint="eastAsia" w:ascii="宋体" w:hAnsi="宋体"/>
          <w:b/>
          <w:bCs/>
          <w:sz w:val="36"/>
          <w:szCs w:val="44"/>
        </w:rPr>
        <w:sectPr>
          <w:pgSz w:w="11906" w:h="16838"/>
          <w:pgMar w:top="851" w:right="1133" w:bottom="1134" w:left="1418" w:header="851" w:footer="992" w:gutter="0"/>
          <w:cols w:space="425" w:num="1"/>
          <w:docGrid w:type="lines" w:linePitch="312" w:charSpace="0"/>
        </w:sectPr>
      </w:pPr>
    </w:p>
    <w:p w14:paraId="345659BF">
      <w:pPr>
        <w:jc w:val="center"/>
        <w:rPr>
          <w:rFonts w:hint="eastAsia" w:ascii="宋体" w:hAnsi="宋体"/>
          <w:b/>
          <w:bCs/>
          <w:sz w:val="36"/>
          <w:szCs w:val="44"/>
        </w:rPr>
      </w:pPr>
      <w:r>
        <w:rPr>
          <w:rFonts w:hint="eastAsia" w:ascii="宋体" w:hAnsi="宋体"/>
          <w:b/>
          <w:bCs/>
          <w:sz w:val="36"/>
          <w:szCs w:val="44"/>
        </w:rPr>
        <w:t>提供（基本户信息）</w:t>
      </w:r>
    </w:p>
    <w:p w14:paraId="7A471D35">
      <w:pPr>
        <w:jc w:val="center"/>
        <w:rPr>
          <w:rFonts w:hint="eastAsia" w:ascii="宋体" w:hAnsi="宋体"/>
          <w:b/>
          <w:bCs/>
          <w:sz w:val="36"/>
          <w:szCs w:val="44"/>
        </w:rPr>
        <w:sectPr>
          <w:pgSz w:w="11906" w:h="16838"/>
          <w:pgMar w:top="993" w:right="1133" w:bottom="1134" w:left="1418" w:header="851" w:footer="992" w:gutter="0"/>
          <w:cols w:space="425" w:num="1"/>
          <w:docGrid w:type="lines" w:linePitch="312" w:charSpace="0"/>
        </w:sectPr>
      </w:pPr>
    </w:p>
    <w:p w14:paraId="46F6DC90">
      <w:pPr>
        <w:rPr>
          <w:rFonts w:hint="eastAsia" w:ascii="宋体" w:hAnsi="宋体"/>
          <w:b/>
          <w:bCs/>
          <w:sz w:val="28"/>
          <w:szCs w:val="36"/>
        </w:rPr>
      </w:pPr>
      <w:r>
        <w:rPr>
          <w:rFonts w:hint="eastAsia" w:ascii="宋体" w:hAnsi="宋体"/>
          <w:b/>
          <w:bCs/>
          <w:sz w:val="28"/>
          <w:szCs w:val="36"/>
        </w:rPr>
        <w:t>资料2：</w:t>
      </w:r>
    </w:p>
    <w:p w14:paraId="07786B8A">
      <w:pPr>
        <w:jc w:val="center"/>
        <w:rPr>
          <w:rFonts w:hint="eastAsia" w:ascii="宋体" w:hAnsi="宋体"/>
        </w:rPr>
      </w:pPr>
      <w:r>
        <w:rPr>
          <w:rFonts w:hint="eastAsia" w:ascii="宋体" w:hAnsi="宋体"/>
          <w:b/>
          <w:bCs/>
          <w:sz w:val="28"/>
          <w:szCs w:val="36"/>
        </w:rPr>
        <w:t>评比结果汇总表（询比采购）</w:t>
      </w:r>
    </w:p>
    <w:tbl>
      <w:tblPr>
        <w:tblStyle w:val="7"/>
        <w:tblpPr w:leftFromText="180" w:rightFromText="180" w:vertAnchor="text" w:horzAnchor="page" w:tblpXSpec="center" w:tblpY="57"/>
        <w:tblOverlap w:val="never"/>
        <w:tblW w:w="4811" w:type="pct"/>
        <w:tblInd w:w="0" w:type="dxa"/>
        <w:tblLayout w:type="fixed"/>
        <w:tblCellMar>
          <w:top w:w="0" w:type="dxa"/>
          <w:left w:w="0" w:type="dxa"/>
          <w:bottom w:w="0" w:type="dxa"/>
          <w:right w:w="0" w:type="dxa"/>
        </w:tblCellMar>
      </w:tblPr>
      <w:tblGrid>
        <w:gridCol w:w="713"/>
        <w:gridCol w:w="1340"/>
        <w:gridCol w:w="1859"/>
        <w:gridCol w:w="716"/>
        <w:gridCol w:w="1552"/>
        <w:gridCol w:w="1563"/>
        <w:gridCol w:w="1529"/>
        <w:gridCol w:w="1182"/>
        <w:gridCol w:w="1003"/>
        <w:gridCol w:w="1042"/>
        <w:gridCol w:w="1110"/>
      </w:tblGrid>
      <w:tr w14:paraId="03CB1722">
        <w:tblPrEx>
          <w:tblCellMar>
            <w:top w:w="0" w:type="dxa"/>
            <w:left w:w="0" w:type="dxa"/>
            <w:bottom w:w="0" w:type="dxa"/>
            <w:right w:w="0" w:type="dxa"/>
          </w:tblCellMar>
        </w:tblPrEx>
        <w:trPr>
          <w:cantSplit/>
          <w:trHeight w:val="844" w:hRule="atLeast"/>
        </w:trPr>
        <w:tc>
          <w:tcPr>
            <w:tcW w:w="13600" w:type="dxa"/>
            <w:gridSpan w:val="1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23DD6">
            <w:pPr>
              <w:widowControl/>
              <w:jc w:val="center"/>
              <w:textAlignment w:val="center"/>
              <w:rPr>
                <w:rFonts w:hint="eastAsia" w:ascii="宋体" w:hAnsi="宋体"/>
                <w:sz w:val="24"/>
              </w:rPr>
            </w:pPr>
            <w:r>
              <w:rPr>
                <w:rFonts w:ascii="宋体" w:hAnsi="宋体"/>
                <w:sz w:val="24"/>
              </w:rPr>
              <w:t>工程名称：渝北区农村污水设施建设与运维项目</w:t>
            </w:r>
          </w:p>
        </w:tc>
      </w:tr>
      <w:tr w14:paraId="24E4A9E4">
        <w:tblPrEx>
          <w:tblCellMar>
            <w:top w:w="0" w:type="dxa"/>
            <w:left w:w="0" w:type="dxa"/>
            <w:bottom w:w="0" w:type="dxa"/>
            <w:right w:w="0" w:type="dxa"/>
          </w:tblCellMar>
        </w:tblPrEx>
        <w:trPr>
          <w:cantSplit/>
          <w:trHeight w:val="471" w:hRule="atLeast"/>
        </w:trPr>
        <w:tc>
          <w:tcPr>
            <w:tcW w:w="713" w:type="dxa"/>
            <w:vMerge w:val="restart"/>
            <w:tcBorders>
              <w:top w:val="single" w:color="000000" w:sz="4" w:space="0"/>
              <w:left w:val="single" w:color="000000" w:sz="4" w:space="0"/>
              <w:bottom w:val="single" w:color="auto" w:sz="4" w:space="0"/>
              <w:right w:val="single" w:color="000000" w:sz="4" w:space="0"/>
              <w:tl2br w:val="single" w:color="000000" w:sz="4" w:space="0"/>
            </w:tcBorders>
            <w:tcMar>
              <w:top w:w="15" w:type="dxa"/>
              <w:left w:w="15" w:type="dxa"/>
              <w:right w:w="15" w:type="dxa"/>
            </w:tcMar>
            <w:vAlign w:val="center"/>
          </w:tcPr>
          <w:p w14:paraId="21432568">
            <w:pPr>
              <w:jc w:val="center"/>
              <w:rPr>
                <w:rFonts w:hint="eastAsia" w:ascii="宋体" w:hAnsi="宋体"/>
                <w:sz w:val="24"/>
              </w:rPr>
            </w:pPr>
          </w:p>
        </w:tc>
        <w:tc>
          <w:tcPr>
            <w:tcW w:w="5464" w:type="dxa"/>
            <w:gridSpan w:val="4"/>
            <w:vMerge w:val="restar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27FEC725">
            <w:pPr>
              <w:widowControl/>
              <w:jc w:val="center"/>
              <w:textAlignment w:val="center"/>
              <w:rPr>
                <w:rFonts w:hint="eastAsia" w:ascii="宋体" w:hAnsi="宋体"/>
                <w:sz w:val="24"/>
              </w:rPr>
            </w:pPr>
            <w:r>
              <w:rPr>
                <w:rFonts w:ascii="宋体" w:hAnsi="宋体"/>
                <w:kern w:val="0"/>
                <w:sz w:val="24"/>
                <w:lang w:bidi="ar"/>
              </w:rPr>
              <w:t>基本信息</w:t>
            </w:r>
          </w:p>
        </w:tc>
        <w:tc>
          <w:tcPr>
            <w:tcW w:w="7423" w:type="dxa"/>
            <w:gridSpan w:val="6"/>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42AB167">
            <w:pPr>
              <w:widowControl/>
              <w:jc w:val="center"/>
              <w:textAlignment w:val="center"/>
              <w:rPr>
                <w:rFonts w:hint="eastAsia" w:ascii="宋体" w:hAnsi="宋体"/>
                <w:sz w:val="24"/>
              </w:rPr>
            </w:pPr>
            <w:r>
              <w:rPr>
                <w:rFonts w:ascii="宋体" w:hAnsi="宋体"/>
                <w:kern w:val="0"/>
                <w:sz w:val="24"/>
                <w:lang w:bidi="ar"/>
              </w:rPr>
              <w:t>各竞标单位报价</w:t>
            </w:r>
          </w:p>
        </w:tc>
      </w:tr>
      <w:tr w14:paraId="68284010">
        <w:tblPrEx>
          <w:tblCellMar>
            <w:top w:w="0" w:type="dxa"/>
            <w:left w:w="0" w:type="dxa"/>
            <w:bottom w:w="0" w:type="dxa"/>
            <w:right w:w="0" w:type="dxa"/>
          </w:tblCellMar>
        </w:tblPrEx>
        <w:trPr>
          <w:cantSplit/>
          <w:trHeight w:val="471" w:hRule="atLeast"/>
        </w:trPr>
        <w:tc>
          <w:tcPr>
            <w:tcW w:w="713" w:type="dxa"/>
            <w:vMerge w:val="continue"/>
            <w:tcBorders>
              <w:top w:val="single" w:color="auto" w:sz="4" w:space="0"/>
              <w:left w:val="single" w:color="auto" w:sz="4" w:space="0"/>
              <w:bottom w:val="single" w:color="auto" w:sz="4" w:space="0"/>
              <w:right w:val="single" w:color="auto" w:sz="4" w:space="0"/>
              <w:tl2br w:val="single" w:color="000000" w:sz="4" w:space="0"/>
            </w:tcBorders>
            <w:tcMar>
              <w:top w:w="15" w:type="dxa"/>
              <w:left w:w="15" w:type="dxa"/>
              <w:right w:w="15" w:type="dxa"/>
            </w:tcMar>
            <w:vAlign w:val="center"/>
          </w:tcPr>
          <w:p w14:paraId="735651D6">
            <w:pPr>
              <w:jc w:val="center"/>
              <w:rPr>
                <w:rFonts w:hint="eastAsia" w:ascii="宋体" w:hAnsi="宋体"/>
                <w:sz w:val="24"/>
              </w:rPr>
            </w:pPr>
          </w:p>
        </w:tc>
        <w:tc>
          <w:tcPr>
            <w:tcW w:w="5464" w:type="dxa"/>
            <w:gridSpan w:val="4"/>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8E7FEB">
            <w:pPr>
              <w:jc w:val="center"/>
              <w:rPr>
                <w:rFonts w:hint="eastAsia" w:ascii="宋体" w:hAnsi="宋体"/>
                <w:sz w:val="24"/>
              </w:rPr>
            </w:pPr>
          </w:p>
        </w:tc>
        <w:tc>
          <w:tcPr>
            <w:tcW w:w="3090"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2CE39E7">
            <w:pPr>
              <w:widowControl/>
              <w:jc w:val="center"/>
              <w:textAlignment w:val="center"/>
              <w:rPr>
                <w:rFonts w:hint="eastAsia" w:ascii="宋体" w:hAnsi="宋体"/>
                <w:sz w:val="24"/>
              </w:rPr>
            </w:pPr>
            <w:r>
              <w:rPr>
                <w:rFonts w:ascii="宋体" w:hAnsi="宋体"/>
                <w:kern w:val="0"/>
                <w:sz w:val="24"/>
                <w:lang w:bidi="ar"/>
              </w:rPr>
              <w:t>××公司</w:t>
            </w:r>
          </w:p>
        </w:tc>
        <w:tc>
          <w:tcPr>
            <w:tcW w:w="218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C904376">
            <w:pPr>
              <w:widowControl/>
              <w:jc w:val="center"/>
              <w:textAlignment w:val="center"/>
              <w:rPr>
                <w:rFonts w:hint="eastAsia" w:ascii="宋体" w:hAnsi="宋体"/>
                <w:sz w:val="24"/>
              </w:rPr>
            </w:pPr>
            <w:r>
              <w:rPr>
                <w:rFonts w:ascii="宋体" w:hAnsi="宋体"/>
                <w:kern w:val="0"/>
                <w:sz w:val="24"/>
                <w:lang w:bidi="ar"/>
              </w:rPr>
              <w:t>××公司</w:t>
            </w:r>
          </w:p>
        </w:tc>
        <w:tc>
          <w:tcPr>
            <w:tcW w:w="2149"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78D8F6">
            <w:pPr>
              <w:widowControl/>
              <w:jc w:val="center"/>
              <w:textAlignment w:val="center"/>
              <w:rPr>
                <w:rFonts w:hint="eastAsia" w:ascii="宋体" w:hAnsi="宋体"/>
                <w:sz w:val="24"/>
              </w:rPr>
            </w:pPr>
            <w:r>
              <w:rPr>
                <w:rFonts w:ascii="宋体" w:hAnsi="宋体"/>
                <w:kern w:val="0"/>
                <w:sz w:val="24"/>
                <w:lang w:bidi="ar"/>
              </w:rPr>
              <w:t>××公司</w:t>
            </w:r>
          </w:p>
        </w:tc>
      </w:tr>
      <w:tr w14:paraId="6136FD5A">
        <w:tblPrEx>
          <w:tblCellMar>
            <w:top w:w="0" w:type="dxa"/>
            <w:left w:w="0" w:type="dxa"/>
            <w:bottom w:w="0" w:type="dxa"/>
            <w:right w:w="0" w:type="dxa"/>
          </w:tblCellMar>
        </w:tblPrEx>
        <w:trPr>
          <w:cantSplit/>
          <w:trHeight w:val="607" w:hRule="atLeast"/>
        </w:trPr>
        <w:tc>
          <w:tcPr>
            <w:tcW w:w="713" w:type="dxa"/>
            <w:vMerge w:val="continue"/>
            <w:tcBorders>
              <w:top w:val="single" w:color="auto" w:sz="4" w:space="0"/>
              <w:left w:val="single" w:color="auto" w:sz="4" w:space="0"/>
              <w:bottom w:val="single" w:color="auto" w:sz="4" w:space="0"/>
              <w:right w:val="single" w:color="auto" w:sz="4" w:space="0"/>
              <w:tl2br w:val="single" w:color="000000" w:sz="4" w:space="0"/>
            </w:tcBorders>
            <w:tcMar>
              <w:top w:w="15" w:type="dxa"/>
              <w:left w:w="15" w:type="dxa"/>
              <w:right w:w="15" w:type="dxa"/>
            </w:tcMar>
            <w:vAlign w:val="center"/>
          </w:tcPr>
          <w:p w14:paraId="6B2E98D3">
            <w:pPr>
              <w:jc w:val="center"/>
              <w:rPr>
                <w:rFonts w:hint="eastAsia" w:ascii="宋体" w:hAnsi="宋体"/>
                <w:sz w:val="24"/>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A9CFE2">
            <w:pPr>
              <w:widowControl/>
              <w:jc w:val="center"/>
              <w:textAlignment w:val="center"/>
              <w:rPr>
                <w:rFonts w:hint="eastAsia" w:ascii="宋体" w:hAnsi="宋体"/>
                <w:sz w:val="24"/>
              </w:rPr>
            </w:pPr>
            <w:r>
              <w:rPr>
                <w:rFonts w:ascii="宋体" w:hAnsi="宋体"/>
                <w:kern w:val="0"/>
                <w:sz w:val="24"/>
                <w:lang w:bidi="ar"/>
              </w:rPr>
              <w:t>名称</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990D69">
            <w:pPr>
              <w:widowControl/>
              <w:jc w:val="center"/>
              <w:textAlignment w:val="center"/>
              <w:rPr>
                <w:rFonts w:hint="eastAsia" w:ascii="宋体" w:hAnsi="宋体"/>
                <w:kern w:val="0"/>
                <w:sz w:val="24"/>
                <w:lang w:bidi="ar"/>
              </w:rPr>
            </w:pPr>
            <w:r>
              <w:rPr>
                <w:rFonts w:ascii="宋体" w:hAnsi="宋体"/>
                <w:kern w:val="0"/>
                <w:sz w:val="24"/>
                <w:lang w:bidi="ar"/>
              </w:rPr>
              <w:t>规格型号</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0A435CF">
            <w:pPr>
              <w:widowControl/>
              <w:jc w:val="center"/>
              <w:textAlignment w:val="center"/>
              <w:rPr>
                <w:rFonts w:hint="eastAsia" w:ascii="宋体" w:hAnsi="宋体"/>
                <w:sz w:val="24"/>
              </w:rPr>
            </w:pPr>
            <w:r>
              <w:rPr>
                <w:rFonts w:ascii="宋体" w:hAnsi="宋体"/>
                <w:kern w:val="0"/>
                <w:sz w:val="24"/>
                <w:lang w:bidi="ar"/>
              </w:rPr>
              <w:t>单位</w:t>
            </w:r>
          </w:p>
        </w:tc>
        <w:tc>
          <w:tcPr>
            <w:tcW w:w="1549" w:type="dxa"/>
            <w:tcBorders>
              <w:top w:val="single" w:color="auto" w:sz="4" w:space="0"/>
              <w:left w:val="single" w:color="auto" w:sz="4" w:space="0"/>
              <w:right w:val="single" w:color="auto" w:sz="4" w:space="0"/>
            </w:tcBorders>
            <w:tcMar>
              <w:top w:w="15" w:type="dxa"/>
              <w:left w:w="15" w:type="dxa"/>
              <w:right w:w="15" w:type="dxa"/>
            </w:tcMar>
            <w:vAlign w:val="center"/>
          </w:tcPr>
          <w:p w14:paraId="56B116AC">
            <w:pPr>
              <w:widowControl/>
              <w:jc w:val="center"/>
              <w:textAlignment w:val="center"/>
              <w:rPr>
                <w:rFonts w:hint="eastAsia" w:ascii="宋体" w:hAnsi="宋体"/>
                <w:sz w:val="24"/>
              </w:rPr>
            </w:pPr>
            <w:r>
              <w:rPr>
                <w:rFonts w:ascii="宋体" w:hAnsi="宋体"/>
                <w:kern w:val="0"/>
                <w:sz w:val="24"/>
                <w:lang w:bidi="ar"/>
              </w:rPr>
              <w:t>暂定数量</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2BFA178">
            <w:pPr>
              <w:widowControl/>
              <w:jc w:val="center"/>
              <w:textAlignment w:val="center"/>
              <w:rPr>
                <w:rFonts w:hint="eastAsia" w:ascii="宋体" w:hAnsi="宋体"/>
                <w:sz w:val="24"/>
              </w:rPr>
            </w:pPr>
            <w:r>
              <w:rPr>
                <w:rFonts w:ascii="宋体" w:hAnsi="宋体"/>
                <w:sz w:val="24"/>
              </w:rPr>
              <w:t>单价</w:t>
            </w: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A5E7A8">
            <w:pPr>
              <w:widowControl/>
              <w:jc w:val="center"/>
              <w:textAlignment w:val="center"/>
              <w:rPr>
                <w:rFonts w:hint="eastAsia" w:ascii="宋体" w:hAnsi="宋体"/>
                <w:kern w:val="0"/>
                <w:sz w:val="24"/>
                <w:lang w:bidi="ar"/>
              </w:rPr>
            </w:pPr>
            <w:r>
              <w:rPr>
                <w:rFonts w:ascii="宋体" w:hAnsi="宋体"/>
                <w:kern w:val="0"/>
                <w:sz w:val="24"/>
                <w:lang w:bidi="ar"/>
              </w:rPr>
              <w:t>总价</w:t>
            </w:r>
          </w:p>
          <w:p w14:paraId="6CA26264">
            <w:pPr>
              <w:widowControl/>
              <w:jc w:val="center"/>
              <w:textAlignment w:val="center"/>
              <w:rPr>
                <w:rFonts w:hint="eastAsia" w:ascii="宋体" w:hAnsi="宋体"/>
                <w:sz w:val="24"/>
              </w:rPr>
            </w:pPr>
            <w:r>
              <w:rPr>
                <w:rFonts w:ascii="宋体" w:hAnsi="宋体"/>
                <w:kern w:val="0"/>
                <w:sz w:val="24"/>
                <w:lang w:bidi="ar"/>
              </w:rPr>
              <w:t>（元）</w:t>
            </w: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CA58273">
            <w:pPr>
              <w:widowControl/>
              <w:jc w:val="center"/>
              <w:textAlignment w:val="center"/>
              <w:rPr>
                <w:rFonts w:hint="eastAsia" w:ascii="宋体" w:hAnsi="宋体"/>
                <w:sz w:val="24"/>
              </w:rPr>
            </w:pPr>
            <w:r>
              <w:rPr>
                <w:rFonts w:ascii="宋体" w:hAnsi="宋体"/>
                <w:kern w:val="0"/>
                <w:sz w:val="24"/>
                <w:lang w:bidi="ar"/>
              </w:rPr>
              <w:t>单价</w:t>
            </w: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ACA5B7D">
            <w:pPr>
              <w:widowControl/>
              <w:jc w:val="center"/>
              <w:textAlignment w:val="center"/>
              <w:rPr>
                <w:rFonts w:hint="eastAsia" w:ascii="宋体" w:hAnsi="宋体"/>
                <w:kern w:val="0"/>
                <w:sz w:val="24"/>
                <w:lang w:bidi="ar"/>
              </w:rPr>
            </w:pPr>
            <w:r>
              <w:rPr>
                <w:rFonts w:ascii="宋体" w:hAnsi="宋体"/>
                <w:kern w:val="0"/>
                <w:sz w:val="24"/>
                <w:lang w:bidi="ar"/>
              </w:rPr>
              <w:t>总价</w:t>
            </w:r>
          </w:p>
          <w:p w14:paraId="648A53CF">
            <w:pPr>
              <w:widowControl/>
              <w:jc w:val="center"/>
              <w:textAlignment w:val="center"/>
              <w:rPr>
                <w:rFonts w:hint="eastAsia" w:ascii="宋体" w:hAnsi="宋体"/>
                <w:sz w:val="24"/>
              </w:rPr>
            </w:pPr>
            <w:r>
              <w:rPr>
                <w:rFonts w:ascii="宋体" w:hAnsi="宋体"/>
                <w:kern w:val="0"/>
                <w:sz w:val="24"/>
                <w:lang w:bidi="ar"/>
              </w:rPr>
              <w:t>（元）</w:t>
            </w: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9BE2AD4">
            <w:pPr>
              <w:widowControl/>
              <w:jc w:val="center"/>
              <w:textAlignment w:val="center"/>
              <w:rPr>
                <w:rFonts w:hint="eastAsia" w:ascii="宋体" w:hAnsi="宋体"/>
                <w:sz w:val="24"/>
              </w:rPr>
            </w:pPr>
            <w:r>
              <w:rPr>
                <w:rFonts w:ascii="宋体" w:hAnsi="宋体"/>
                <w:kern w:val="0"/>
                <w:sz w:val="24"/>
                <w:lang w:bidi="ar"/>
              </w:rPr>
              <w:t>单价</w:t>
            </w: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F7DDFCD">
            <w:pPr>
              <w:widowControl/>
              <w:jc w:val="center"/>
              <w:textAlignment w:val="center"/>
              <w:rPr>
                <w:rFonts w:hint="eastAsia" w:ascii="宋体" w:hAnsi="宋体"/>
                <w:kern w:val="0"/>
                <w:sz w:val="24"/>
                <w:lang w:bidi="ar"/>
              </w:rPr>
            </w:pPr>
            <w:r>
              <w:rPr>
                <w:rFonts w:ascii="宋体" w:hAnsi="宋体"/>
                <w:kern w:val="0"/>
                <w:sz w:val="24"/>
                <w:lang w:bidi="ar"/>
              </w:rPr>
              <w:t>总价</w:t>
            </w:r>
          </w:p>
          <w:p w14:paraId="1AFFC50B">
            <w:pPr>
              <w:widowControl/>
              <w:jc w:val="center"/>
              <w:textAlignment w:val="center"/>
              <w:rPr>
                <w:rFonts w:hint="eastAsia" w:ascii="宋体" w:hAnsi="宋体"/>
                <w:sz w:val="24"/>
              </w:rPr>
            </w:pPr>
            <w:r>
              <w:rPr>
                <w:rFonts w:ascii="宋体" w:hAnsi="宋体"/>
                <w:kern w:val="0"/>
                <w:sz w:val="24"/>
                <w:lang w:bidi="ar"/>
              </w:rPr>
              <w:t>（元）</w:t>
            </w:r>
          </w:p>
        </w:tc>
      </w:tr>
      <w:tr w14:paraId="6EE68CC1">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9FDFF10">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2EE666">
            <w:pPr>
              <w:jc w:val="center"/>
              <w:rPr>
                <w:rFonts w:hint="eastAsia" w:ascii="宋体" w:hAnsi="宋体"/>
                <w:sz w:val="24"/>
              </w:rPr>
            </w:pPr>
            <w:r>
              <w:rPr>
                <w:rFonts w:hint="eastAsia" w:ascii="宋体" w:hAnsi="宋体"/>
                <w:sz w:val="24"/>
              </w:rPr>
              <w:t>商品砼</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249ABE0">
            <w:pPr>
              <w:jc w:val="center"/>
              <w:rPr>
                <w:rFonts w:hint="eastAsia" w:ascii="宋体" w:hAnsi="宋体"/>
                <w:sz w:val="24"/>
              </w:rPr>
            </w:pPr>
            <w:r>
              <w:rPr>
                <w:rFonts w:hint="eastAsia" w:ascii="宋体" w:hAnsi="宋体"/>
                <w:sz w:val="24"/>
              </w:rPr>
              <w:t>≤C20</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537B87">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969A7E">
            <w:pPr>
              <w:jc w:val="center"/>
              <w:rPr>
                <w:rFonts w:hint="eastAsia" w:ascii="宋体" w:hAnsi="宋体"/>
                <w:sz w:val="24"/>
              </w:rPr>
            </w:pPr>
            <w:r>
              <w:rPr>
                <w:rFonts w:ascii="宋体" w:hAnsi="宋体"/>
                <w:sz w:val="24"/>
              </w:rPr>
              <w:t>488.12</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B17EEF">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5F6246">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4A1443">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1F8197E">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F6D7BC">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9BEFC6C">
            <w:pPr>
              <w:jc w:val="center"/>
              <w:rPr>
                <w:rFonts w:hint="eastAsia" w:ascii="宋体" w:hAnsi="宋体"/>
                <w:sz w:val="24"/>
              </w:rPr>
            </w:pPr>
          </w:p>
        </w:tc>
      </w:tr>
      <w:tr w14:paraId="37663A01">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DB2B9EF">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93B600">
            <w:pPr>
              <w:jc w:val="center"/>
              <w:rPr>
                <w:rFonts w:hint="eastAsia" w:ascii="宋体" w:hAnsi="宋体"/>
                <w:sz w:val="24"/>
              </w:rPr>
            </w:pPr>
            <w:r>
              <w:rPr>
                <w:rFonts w:hint="eastAsia" w:ascii="宋体" w:hAnsi="宋体"/>
                <w:sz w:val="24"/>
              </w:rPr>
              <w:t>商品砼</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9BA1655">
            <w:pPr>
              <w:jc w:val="center"/>
              <w:rPr>
                <w:rFonts w:hint="eastAsia" w:ascii="宋体" w:hAnsi="宋体"/>
                <w:sz w:val="24"/>
              </w:rPr>
            </w:pPr>
            <w:r>
              <w:rPr>
                <w:rFonts w:hint="eastAsia" w:ascii="宋体" w:hAnsi="宋体"/>
                <w:sz w:val="24"/>
              </w:rPr>
              <w:t>C25</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F7B04A">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87410D">
            <w:pPr>
              <w:jc w:val="center"/>
              <w:rPr>
                <w:rFonts w:hint="eastAsia" w:ascii="宋体" w:hAnsi="宋体"/>
                <w:sz w:val="24"/>
              </w:rPr>
            </w:pPr>
            <w:r>
              <w:rPr>
                <w:rFonts w:ascii="宋体" w:hAnsi="宋体"/>
                <w:sz w:val="24"/>
              </w:rPr>
              <w:t>7003</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0D77792">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51312F3">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7CAD83C">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D6351D">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C05FAB">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22FD8E">
            <w:pPr>
              <w:jc w:val="center"/>
              <w:rPr>
                <w:rFonts w:hint="eastAsia" w:ascii="宋体" w:hAnsi="宋体"/>
                <w:sz w:val="24"/>
              </w:rPr>
            </w:pPr>
          </w:p>
        </w:tc>
      </w:tr>
      <w:tr w14:paraId="33B5E4A5">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E93A22">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4681A5E">
            <w:pPr>
              <w:jc w:val="center"/>
              <w:rPr>
                <w:rFonts w:hint="eastAsia" w:ascii="宋体" w:hAnsi="宋体"/>
                <w:sz w:val="24"/>
              </w:rPr>
            </w:pPr>
            <w:r>
              <w:rPr>
                <w:rFonts w:hint="eastAsia" w:ascii="宋体" w:hAnsi="宋体"/>
                <w:sz w:val="24"/>
              </w:rPr>
              <w:t>商品砼</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8C87745">
            <w:pPr>
              <w:jc w:val="center"/>
              <w:rPr>
                <w:rFonts w:hint="eastAsia" w:ascii="宋体" w:hAnsi="宋体"/>
                <w:sz w:val="24"/>
              </w:rPr>
            </w:pPr>
            <w:r>
              <w:rPr>
                <w:rFonts w:hint="eastAsia" w:ascii="宋体" w:hAnsi="宋体"/>
                <w:sz w:val="24"/>
              </w:rPr>
              <w:t>C30</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D9453DA">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D4C734">
            <w:pPr>
              <w:jc w:val="center"/>
              <w:rPr>
                <w:rFonts w:hint="eastAsia" w:ascii="宋体" w:hAnsi="宋体"/>
                <w:sz w:val="24"/>
              </w:rPr>
            </w:pPr>
            <w:r>
              <w:rPr>
                <w:rFonts w:ascii="宋体" w:hAnsi="宋体"/>
                <w:sz w:val="24"/>
              </w:rPr>
              <w:t>1202.24</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BEAE5E9">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D831B8C">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9C4A619">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24D790">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6E77EB">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0FB4C96">
            <w:pPr>
              <w:jc w:val="center"/>
              <w:rPr>
                <w:rFonts w:hint="eastAsia" w:ascii="宋体" w:hAnsi="宋体"/>
                <w:sz w:val="24"/>
              </w:rPr>
            </w:pPr>
          </w:p>
        </w:tc>
      </w:tr>
      <w:tr w14:paraId="0B29E1C4">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41152B9">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79F79AC">
            <w:pPr>
              <w:jc w:val="center"/>
              <w:rPr>
                <w:rFonts w:hint="eastAsia" w:ascii="宋体" w:hAnsi="宋体"/>
                <w:sz w:val="24"/>
              </w:rPr>
            </w:pPr>
            <w:r>
              <w:rPr>
                <w:rFonts w:hint="eastAsia" w:ascii="宋体" w:hAnsi="宋体"/>
                <w:sz w:val="24"/>
              </w:rPr>
              <w:t>商品砼</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C0B75A2">
            <w:pPr>
              <w:jc w:val="center"/>
              <w:rPr>
                <w:rFonts w:hint="eastAsia" w:ascii="宋体" w:hAnsi="宋体"/>
                <w:sz w:val="24"/>
              </w:rPr>
            </w:pPr>
            <w:r>
              <w:rPr>
                <w:rFonts w:hint="eastAsia" w:ascii="宋体" w:hAnsi="宋体"/>
                <w:sz w:val="24"/>
              </w:rPr>
              <w:t>C30，P6</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AC7988">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607874">
            <w:pPr>
              <w:jc w:val="center"/>
              <w:rPr>
                <w:rFonts w:hint="eastAsia" w:ascii="宋体" w:hAnsi="宋体"/>
                <w:sz w:val="24"/>
              </w:rPr>
            </w:pPr>
            <w:r>
              <w:rPr>
                <w:rFonts w:ascii="宋体" w:hAnsi="宋体"/>
                <w:sz w:val="24"/>
              </w:rPr>
              <w:t>341.57</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F9BF60">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2F996B">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B1D8C05">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914FE4">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B2C0E1">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9E7CE2">
            <w:pPr>
              <w:jc w:val="center"/>
              <w:rPr>
                <w:rFonts w:hint="eastAsia" w:ascii="宋体" w:hAnsi="宋体"/>
                <w:sz w:val="24"/>
              </w:rPr>
            </w:pPr>
          </w:p>
        </w:tc>
      </w:tr>
      <w:tr w14:paraId="02F707BC">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761A30B">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7B8AC0C">
            <w:pPr>
              <w:jc w:val="center"/>
              <w:rPr>
                <w:rFonts w:hint="eastAsia" w:ascii="宋体" w:hAnsi="宋体"/>
                <w:sz w:val="24"/>
              </w:rPr>
            </w:pPr>
            <w:r>
              <w:rPr>
                <w:rFonts w:hint="eastAsia" w:ascii="宋体" w:hAnsi="宋体"/>
                <w:sz w:val="24"/>
              </w:rPr>
              <w:t>商品砼</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2AD140A">
            <w:pPr>
              <w:jc w:val="center"/>
              <w:rPr>
                <w:rFonts w:hint="eastAsia" w:ascii="宋体" w:hAnsi="宋体"/>
                <w:sz w:val="24"/>
              </w:rPr>
            </w:pPr>
            <w:r>
              <w:rPr>
                <w:rFonts w:hint="eastAsia" w:ascii="宋体" w:hAnsi="宋体"/>
                <w:sz w:val="24"/>
              </w:rPr>
              <w:t>C30，P8</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4E688A4">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AF88845">
            <w:pPr>
              <w:jc w:val="center"/>
              <w:rPr>
                <w:rFonts w:hint="eastAsia" w:ascii="宋体" w:hAnsi="宋体"/>
                <w:sz w:val="24"/>
              </w:rPr>
            </w:pPr>
            <w:r>
              <w:rPr>
                <w:rFonts w:ascii="宋体" w:hAnsi="宋体"/>
                <w:sz w:val="24"/>
              </w:rPr>
              <w:t>189.12</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B90BEAB">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AEF8CD9">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2FB3BCC">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B31C837">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DACE47">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8287400">
            <w:pPr>
              <w:jc w:val="center"/>
              <w:rPr>
                <w:rFonts w:hint="eastAsia" w:ascii="宋体" w:hAnsi="宋体"/>
                <w:sz w:val="24"/>
              </w:rPr>
            </w:pPr>
          </w:p>
        </w:tc>
      </w:tr>
      <w:tr w14:paraId="4BF96796">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9F061B4">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E12F40">
            <w:pPr>
              <w:jc w:val="center"/>
              <w:rPr>
                <w:rFonts w:hint="eastAsia" w:ascii="宋体" w:hAnsi="宋体"/>
                <w:sz w:val="24"/>
              </w:rPr>
            </w:pPr>
            <w:r>
              <w:rPr>
                <w:rFonts w:hint="eastAsia" w:ascii="宋体" w:hAnsi="宋体"/>
                <w:sz w:val="24"/>
              </w:rPr>
              <w:t>臂架泵</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ADE9A91">
            <w:pPr>
              <w:jc w:val="center"/>
              <w:rPr>
                <w:rFonts w:hint="eastAsia" w:ascii="宋体" w:hAnsi="宋体"/>
                <w:sz w:val="24"/>
              </w:rPr>
            </w:pPr>
            <w:r>
              <w:rPr>
                <w:rFonts w:hint="eastAsia" w:ascii="宋体" w:hAnsi="宋体"/>
                <w:sz w:val="24"/>
              </w:rPr>
              <w:t>37米及以内</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DC914E">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2612EC5">
            <w:pPr>
              <w:jc w:val="center"/>
              <w:rPr>
                <w:rFonts w:hint="eastAsia" w:ascii="宋体" w:hAnsi="宋体"/>
                <w:sz w:val="24"/>
              </w:rPr>
            </w:pPr>
            <w:r>
              <w:rPr>
                <w:rFonts w:ascii="宋体" w:hAnsi="宋体"/>
                <w:sz w:val="24"/>
              </w:rPr>
              <w:t>100</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54C1960">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766199">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8B0FBC">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E78161">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05B3729">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600054">
            <w:pPr>
              <w:jc w:val="center"/>
              <w:rPr>
                <w:rFonts w:hint="eastAsia" w:ascii="宋体" w:hAnsi="宋体"/>
                <w:sz w:val="24"/>
              </w:rPr>
            </w:pPr>
          </w:p>
        </w:tc>
      </w:tr>
      <w:tr w14:paraId="788CCD87">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9427B9B">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68CCB8A">
            <w:pPr>
              <w:jc w:val="center"/>
              <w:rPr>
                <w:rFonts w:hint="eastAsia" w:ascii="宋体" w:hAnsi="宋体"/>
                <w:sz w:val="24"/>
              </w:rPr>
            </w:pPr>
            <w:r>
              <w:rPr>
                <w:rFonts w:hint="eastAsia" w:ascii="宋体" w:hAnsi="宋体"/>
                <w:sz w:val="24"/>
              </w:rPr>
              <w:t>臂架泵</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694BFE">
            <w:pPr>
              <w:jc w:val="center"/>
              <w:rPr>
                <w:rFonts w:hint="eastAsia" w:ascii="宋体" w:hAnsi="宋体"/>
                <w:sz w:val="24"/>
              </w:rPr>
            </w:pPr>
            <w:r>
              <w:rPr>
                <w:rFonts w:hint="eastAsia" w:ascii="宋体" w:hAnsi="宋体"/>
                <w:sz w:val="24"/>
              </w:rPr>
              <w:t>47米及以内</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C952777">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9E2240D">
            <w:pPr>
              <w:jc w:val="center"/>
              <w:rPr>
                <w:rFonts w:hint="eastAsia" w:ascii="宋体" w:hAnsi="宋体"/>
                <w:sz w:val="24"/>
              </w:rPr>
            </w:pPr>
            <w:r>
              <w:rPr>
                <w:rFonts w:ascii="宋体" w:hAnsi="宋体"/>
                <w:sz w:val="24"/>
              </w:rPr>
              <w:t>100</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8DCCC8">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1F5E820">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1D6FACD">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6068E2">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A47AD8">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099B04">
            <w:pPr>
              <w:jc w:val="center"/>
              <w:rPr>
                <w:rFonts w:hint="eastAsia" w:ascii="宋体" w:hAnsi="宋体"/>
                <w:sz w:val="24"/>
              </w:rPr>
            </w:pPr>
          </w:p>
        </w:tc>
      </w:tr>
      <w:tr w14:paraId="51516D13">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B5B585">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01845B">
            <w:pPr>
              <w:jc w:val="center"/>
              <w:rPr>
                <w:rFonts w:hint="eastAsia" w:ascii="宋体" w:hAnsi="宋体"/>
                <w:sz w:val="24"/>
              </w:rPr>
            </w:pPr>
            <w:r>
              <w:rPr>
                <w:rFonts w:hint="eastAsia" w:ascii="宋体" w:hAnsi="宋体"/>
                <w:sz w:val="24"/>
              </w:rPr>
              <w:t>臂架泵</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F3F9D7B">
            <w:pPr>
              <w:jc w:val="center"/>
              <w:rPr>
                <w:rFonts w:hint="eastAsia" w:ascii="宋体" w:hAnsi="宋体"/>
                <w:sz w:val="24"/>
              </w:rPr>
            </w:pPr>
            <w:r>
              <w:rPr>
                <w:rFonts w:hint="eastAsia" w:ascii="宋体" w:hAnsi="宋体"/>
                <w:sz w:val="24"/>
              </w:rPr>
              <w:t>52米及以内</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894C6E">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F1B5C84">
            <w:pPr>
              <w:jc w:val="center"/>
              <w:rPr>
                <w:rFonts w:hint="eastAsia" w:ascii="宋体" w:hAnsi="宋体"/>
                <w:sz w:val="24"/>
              </w:rPr>
            </w:pPr>
            <w:r>
              <w:rPr>
                <w:rFonts w:ascii="宋体" w:hAnsi="宋体"/>
                <w:sz w:val="24"/>
              </w:rPr>
              <w:t>100</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B9356E">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439200">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45106B">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93D3FA">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C380872">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CA8C319">
            <w:pPr>
              <w:jc w:val="center"/>
              <w:rPr>
                <w:rFonts w:hint="eastAsia" w:ascii="宋体" w:hAnsi="宋体"/>
                <w:sz w:val="24"/>
              </w:rPr>
            </w:pPr>
          </w:p>
        </w:tc>
      </w:tr>
      <w:tr w14:paraId="4387F26F">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DE73402">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9C2F7D6">
            <w:pPr>
              <w:jc w:val="center"/>
              <w:rPr>
                <w:rFonts w:hint="eastAsia" w:ascii="宋体" w:hAnsi="宋体"/>
                <w:sz w:val="24"/>
              </w:rPr>
            </w:pPr>
            <w:r>
              <w:rPr>
                <w:rFonts w:hint="eastAsia" w:ascii="宋体" w:hAnsi="宋体"/>
                <w:sz w:val="24"/>
              </w:rPr>
              <w:t>臂架泵</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7AA8EAD">
            <w:pPr>
              <w:jc w:val="center"/>
              <w:rPr>
                <w:rFonts w:hint="eastAsia" w:ascii="宋体" w:hAnsi="宋体"/>
                <w:sz w:val="24"/>
              </w:rPr>
            </w:pPr>
            <w:r>
              <w:rPr>
                <w:rFonts w:hint="eastAsia" w:ascii="宋体" w:hAnsi="宋体"/>
                <w:sz w:val="24"/>
              </w:rPr>
              <w:t>56米及以内</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307D0F">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B5DF3D4">
            <w:pPr>
              <w:jc w:val="center"/>
              <w:rPr>
                <w:rFonts w:hint="eastAsia" w:ascii="宋体" w:hAnsi="宋体"/>
                <w:sz w:val="24"/>
              </w:rPr>
            </w:pPr>
            <w:r>
              <w:rPr>
                <w:rFonts w:ascii="宋体" w:hAnsi="宋体"/>
                <w:sz w:val="24"/>
              </w:rPr>
              <w:t>100</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E5FE2A2">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F86482D">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8BD2B1">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81EC351">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F37CD4C">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CBB268">
            <w:pPr>
              <w:jc w:val="center"/>
              <w:rPr>
                <w:rFonts w:hint="eastAsia" w:ascii="宋体" w:hAnsi="宋体"/>
                <w:sz w:val="24"/>
              </w:rPr>
            </w:pPr>
          </w:p>
        </w:tc>
      </w:tr>
      <w:tr w14:paraId="44FBF4C1">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6C5E12">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561B8E6">
            <w:pPr>
              <w:jc w:val="center"/>
              <w:rPr>
                <w:rFonts w:hint="eastAsia" w:ascii="宋体" w:hAnsi="宋体"/>
                <w:sz w:val="24"/>
              </w:rPr>
            </w:pPr>
            <w:r>
              <w:rPr>
                <w:rFonts w:hint="eastAsia" w:ascii="宋体" w:hAnsi="宋体"/>
                <w:sz w:val="24"/>
              </w:rPr>
              <w:t>臂架泵</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FF19A8">
            <w:pPr>
              <w:jc w:val="center"/>
              <w:rPr>
                <w:rFonts w:hint="eastAsia" w:ascii="宋体" w:hAnsi="宋体"/>
                <w:sz w:val="24"/>
              </w:rPr>
            </w:pPr>
            <w:r>
              <w:rPr>
                <w:rFonts w:hint="eastAsia" w:ascii="宋体" w:hAnsi="宋体"/>
                <w:sz w:val="24"/>
              </w:rPr>
              <w:t>60米及以内</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883485">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92527FD">
            <w:pPr>
              <w:jc w:val="center"/>
              <w:rPr>
                <w:rFonts w:hint="eastAsia" w:ascii="宋体" w:hAnsi="宋体"/>
                <w:sz w:val="24"/>
              </w:rPr>
            </w:pPr>
            <w:r>
              <w:rPr>
                <w:rFonts w:ascii="宋体" w:hAnsi="宋体"/>
                <w:sz w:val="24"/>
              </w:rPr>
              <w:t>100</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7C11AA">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BE9129">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D382AC">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948E3D8">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59838D">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1886E6">
            <w:pPr>
              <w:jc w:val="center"/>
              <w:rPr>
                <w:rFonts w:hint="eastAsia" w:ascii="宋体" w:hAnsi="宋体"/>
                <w:sz w:val="24"/>
              </w:rPr>
            </w:pPr>
          </w:p>
        </w:tc>
      </w:tr>
      <w:tr w14:paraId="0E53C0C4">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22B8AA">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D134693">
            <w:pPr>
              <w:jc w:val="center"/>
              <w:rPr>
                <w:rFonts w:hint="eastAsia" w:ascii="宋体" w:hAnsi="宋体"/>
                <w:sz w:val="24"/>
              </w:rPr>
            </w:pPr>
            <w:r>
              <w:rPr>
                <w:rFonts w:hint="eastAsia" w:ascii="宋体" w:hAnsi="宋体"/>
                <w:sz w:val="24"/>
              </w:rPr>
              <w:t>车载泵</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8408582">
            <w:pPr>
              <w:jc w:val="center"/>
              <w:rPr>
                <w:rFonts w:hint="eastAsia" w:ascii="宋体" w:hAnsi="宋体"/>
                <w:sz w:val="24"/>
              </w:rPr>
            </w:pPr>
            <w:r>
              <w:rPr>
                <w:rFonts w:hint="eastAsia" w:ascii="宋体" w:hAnsi="宋体"/>
                <w:sz w:val="24"/>
              </w:rPr>
              <w:t>综合考虑</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4ED079">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D8F7B34">
            <w:pPr>
              <w:jc w:val="center"/>
              <w:rPr>
                <w:rFonts w:hint="eastAsia" w:ascii="宋体" w:hAnsi="宋体"/>
                <w:sz w:val="24"/>
              </w:rPr>
            </w:pPr>
            <w:r>
              <w:rPr>
                <w:rFonts w:ascii="宋体" w:hAnsi="宋体"/>
                <w:sz w:val="24"/>
              </w:rPr>
              <w:t>100</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4767E98">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E334B5">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769D307">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D1941F">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2C6EA3">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9D22FB">
            <w:pPr>
              <w:jc w:val="center"/>
              <w:rPr>
                <w:rFonts w:hint="eastAsia" w:ascii="宋体" w:hAnsi="宋体"/>
                <w:sz w:val="24"/>
              </w:rPr>
            </w:pPr>
          </w:p>
        </w:tc>
      </w:tr>
      <w:tr w14:paraId="41695B40">
        <w:tblPrEx>
          <w:tblCellMar>
            <w:top w:w="0" w:type="dxa"/>
            <w:left w:w="0" w:type="dxa"/>
            <w:bottom w:w="0" w:type="dxa"/>
            <w:right w:w="0" w:type="dxa"/>
          </w:tblCellMar>
        </w:tblPrEx>
        <w:trPr>
          <w:cantSplit/>
          <w:trHeight w:val="554" w:hRule="exact"/>
        </w:trPr>
        <w:tc>
          <w:tcPr>
            <w:tcW w:w="7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E16E0EA">
            <w:pPr>
              <w:pStyle w:val="13"/>
              <w:widowControl/>
              <w:numPr>
                <w:ilvl w:val="0"/>
                <w:numId w:val="4"/>
              </w:numPr>
              <w:ind w:firstLineChars="0"/>
              <w:jc w:val="center"/>
              <w:textAlignment w:val="center"/>
              <w:rPr>
                <w:rFonts w:hint="eastAsia" w:ascii="宋体" w:hAnsi="宋体"/>
                <w:kern w:val="0"/>
                <w:sz w:val="24"/>
                <w:lang w:bidi="ar"/>
              </w:rPr>
            </w:pPr>
          </w:p>
        </w:tc>
        <w:tc>
          <w:tcPr>
            <w:tcW w:w="13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BF5650">
            <w:pPr>
              <w:jc w:val="center"/>
              <w:rPr>
                <w:rFonts w:hint="eastAsia" w:ascii="宋体" w:hAnsi="宋体"/>
                <w:sz w:val="24"/>
              </w:rPr>
            </w:pPr>
            <w:r>
              <w:rPr>
                <w:rFonts w:hint="eastAsia" w:ascii="宋体" w:hAnsi="宋体"/>
                <w:sz w:val="24"/>
              </w:rPr>
              <w:t>柴油泵</w:t>
            </w:r>
          </w:p>
        </w:tc>
        <w:tc>
          <w:tcPr>
            <w:tcW w:w="1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44CF87">
            <w:pPr>
              <w:jc w:val="center"/>
              <w:rPr>
                <w:rFonts w:hint="eastAsia" w:ascii="宋体" w:hAnsi="宋体"/>
                <w:sz w:val="24"/>
              </w:rPr>
            </w:pPr>
            <w:r>
              <w:rPr>
                <w:rFonts w:hint="eastAsia" w:ascii="宋体" w:hAnsi="宋体"/>
                <w:sz w:val="24"/>
              </w:rPr>
              <w:t>综合考虑</w:t>
            </w:r>
          </w:p>
        </w:tc>
        <w:tc>
          <w:tcPr>
            <w:tcW w:w="7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7DA28DC">
            <w:pPr>
              <w:jc w:val="center"/>
              <w:rPr>
                <w:rFonts w:hint="eastAsia" w:ascii="宋体" w:hAnsi="宋体"/>
                <w:sz w:val="24"/>
              </w:rPr>
            </w:pPr>
            <w:r>
              <w:rPr>
                <w:rFonts w:ascii="宋体" w:hAnsi="宋体"/>
                <w:sz w:val="24"/>
              </w:rPr>
              <w:t>m³</w:t>
            </w:r>
          </w:p>
        </w:tc>
        <w:tc>
          <w:tcPr>
            <w:tcW w:w="15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D079896">
            <w:pPr>
              <w:jc w:val="center"/>
              <w:rPr>
                <w:rFonts w:hint="eastAsia" w:ascii="宋体" w:hAnsi="宋体"/>
                <w:sz w:val="24"/>
              </w:rPr>
            </w:pPr>
            <w:r>
              <w:rPr>
                <w:rFonts w:ascii="宋体" w:hAnsi="宋体"/>
                <w:sz w:val="24"/>
              </w:rPr>
              <w:t>100</w:t>
            </w:r>
          </w:p>
        </w:tc>
        <w:tc>
          <w:tcPr>
            <w:tcW w:w="15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7757F11">
            <w:pPr>
              <w:jc w:val="center"/>
              <w:rPr>
                <w:rFonts w:hint="eastAsia" w:ascii="宋体" w:hAnsi="宋体"/>
                <w:sz w:val="24"/>
              </w:rPr>
            </w:pPr>
          </w:p>
        </w:tc>
        <w:tc>
          <w:tcPr>
            <w:tcW w:w="1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98A172">
            <w:pPr>
              <w:jc w:val="center"/>
              <w:rPr>
                <w:rFonts w:hint="eastAsia" w:ascii="宋体" w:hAnsi="宋体"/>
                <w:sz w:val="24"/>
              </w:rPr>
            </w:pPr>
          </w:p>
        </w:tc>
        <w:tc>
          <w:tcPr>
            <w:tcW w:w="1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7645F6">
            <w:pPr>
              <w:jc w:val="center"/>
              <w:rPr>
                <w:rFonts w:hint="eastAsia" w:ascii="宋体" w:hAnsi="宋体"/>
                <w:sz w:val="24"/>
              </w:rPr>
            </w:pPr>
          </w:p>
        </w:tc>
        <w:tc>
          <w:tcPr>
            <w:tcW w:w="100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66ED60">
            <w:pPr>
              <w:jc w:val="center"/>
              <w:rPr>
                <w:rFonts w:hint="eastAsia" w:ascii="宋体" w:hAnsi="宋体"/>
                <w:sz w:val="24"/>
              </w:rPr>
            </w:pPr>
          </w:p>
        </w:tc>
        <w:tc>
          <w:tcPr>
            <w:tcW w:w="10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AAD2ADA">
            <w:pPr>
              <w:jc w:val="center"/>
              <w:rPr>
                <w:rFonts w:hint="eastAsia" w:ascii="宋体" w:hAnsi="宋体"/>
                <w:sz w:val="24"/>
              </w:rPr>
            </w:pPr>
          </w:p>
        </w:tc>
        <w:tc>
          <w:tcPr>
            <w:tcW w:w="11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051E920">
            <w:pPr>
              <w:jc w:val="center"/>
              <w:rPr>
                <w:rFonts w:hint="eastAsia" w:ascii="宋体" w:hAnsi="宋体"/>
                <w:sz w:val="24"/>
              </w:rPr>
            </w:pPr>
          </w:p>
        </w:tc>
      </w:tr>
      <w:tr w14:paraId="18007920">
        <w:tblPrEx>
          <w:tblCellMar>
            <w:top w:w="0" w:type="dxa"/>
            <w:left w:w="0" w:type="dxa"/>
            <w:bottom w:w="0" w:type="dxa"/>
            <w:right w:w="0" w:type="dxa"/>
          </w:tblCellMar>
        </w:tblPrEx>
        <w:trPr>
          <w:cantSplit/>
          <w:trHeight w:val="721" w:hRule="exact"/>
        </w:trPr>
        <w:tc>
          <w:tcPr>
            <w:tcW w:w="6177"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B98B206">
            <w:pPr>
              <w:widowControl/>
              <w:jc w:val="center"/>
              <w:textAlignment w:val="center"/>
              <w:rPr>
                <w:rFonts w:hint="eastAsia" w:ascii="宋体" w:hAnsi="宋体"/>
                <w:sz w:val="24"/>
              </w:rPr>
            </w:pPr>
            <w:r>
              <w:rPr>
                <w:rFonts w:ascii="宋体" w:hAnsi="宋体"/>
                <w:sz w:val="24"/>
              </w:rPr>
              <w:t>总价合计</w:t>
            </w:r>
          </w:p>
        </w:tc>
        <w:tc>
          <w:tcPr>
            <w:tcW w:w="3090" w:type="dxa"/>
            <w:gridSpan w:val="2"/>
            <w:tcBorders>
              <w:top w:val="single" w:color="auto" w:sz="4" w:space="0"/>
              <w:left w:val="single" w:color="auto" w:sz="4" w:space="0"/>
              <w:right w:val="single" w:color="auto" w:sz="4" w:space="0"/>
            </w:tcBorders>
            <w:tcMar>
              <w:top w:w="15" w:type="dxa"/>
              <w:left w:w="15" w:type="dxa"/>
              <w:right w:w="15" w:type="dxa"/>
            </w:tcMar>
            <w:vAlign w:val="center"/>
          </w:tcPr>
          <w:p w14:paraId="39A9E3BA">
            <w:pPr>
              <w:jc w:val="center"/>
              <w:rPr>
                <w:rFonts w:hint="eastAsia" w:ascii="宋体" w:hAnsi="宋体"/>
                <w:sz w:val="24"/>
              </w:rPr>
            </w:pPr>
          </w:p>
        </w:tc>
        <w:tc>
          <w:tcPr>
            <w:tcW w:w="2183"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4AB5A12">
            <w:pPr>
              <w:jc w:val="center"/>
              <w:rPr>
                <w:rFonts w:hint="eastAsia" w:ascii="宋体" w:hAnsi="宋体"/>
                <w:sz w:val="24"/>
              </w:rPr>
            </w:pPr>
          </w:p>
        </w:tc>
        <w:tc>
          <w:tcPr>
            <w:tcW w:w="2149" w:type="dxa"/>
            <w:gridSpan w:val="2"/>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A0A4B89">
            <w:pPr>
              <w:jc w:val="center"/>
              <w:rPr>
                <w:rFonts w:hint="eastAsia" w:ascii="宋体" w:hAnsi="宋体"/>
                <w:sz w:val="24"/>
              </w:rPr>
            </w:pPr>
          </w:p>
        </w:tc>
      </w:tr>
      <w:tr w14:paraId="7256C2B5">
        <w:tblPrEx>
          <w:tblCellMar>
            <w:top w:w="0" w:type="dxa"/>
            <w:left w:w="0" w:type="dxa"/>
            <w:bottom w:w="0" w:type="dxa"/>
            <w:right w:w="0" w:type="dxa"/>
          </w:tblCellMar>
        </w:tblPrEx>
        <w:trPr>
          <w:cantSplit/>
          <w:trHeight w:val="443" w:hRule="exact"/>
        </w:trPr>
        <w:tc>
          <w:tcPr>
            <w:tcW w:w="6177" w:type="dxa"/>
            <w:gridSpan w:val="5"/>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E5B896">
            <w:pPr>
              <w:widowControl/>
              <w:jc w:val="center"/>
              <w:textAlignment w:val="center"/>
              <w:rPr>
                <w:rFonts w:hint="eastAsia" w:ascii="宋体" w:hAnsi="宋体"/>
                <w:sz w:val="24"/>
              </w:rPr>
            </w:pPr>
            <w:r>
              <w:rPr>
                <w:rFonts w:ascii="宋体" w:hAnsi="宋体"/>
                <w:kern w:val="0"/>
                <w:sz w:val="24"/>
                <w:lang w:bidi="ar"/>
              </w:rPr>
              <w:t>报价资料有效性</w:t>
            </w:r>
          </w:p>
        </w:tc>
        <w:tc>
          <w:tcPr>
            <w:tcW w:w="3090"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DE740DC">
            <w:pPr>
              <w:jc w:val="center"/>
              <w:rPr>
                <w:rFonts w:hint="eastAsia" w:ascii="宋体" w:hAnsi="宋体"/>
                <w:sz w:val="24"/>
              </w:rPr>
            </w:pPr>
          </w:p>
        </w:tc>
        <w:tc>
          <w:tcPr>
            <w:tcW w:w="2183"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B02731">
            <w:pPr>
              <w:jc w:val="center"/>
              <w:rPr>
                <w:rFonts w:hint="eastAsia" w:ascii="宋体" w:hAnsi="宋体"/>
                <w:sz w:val="24"/>
              </w:rPr>
            </w:pPr>
          </w:p>
        </w:tc>
        <w:tc>
          <w:tcPr>
            <w:tcW w:w="2149"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DC5286">
            <w:pPr>
              <w:jc w:val="center"/>
              <w:rPr>
                <w:rFonts w:hint="eastAsia" w:ascii="宋体" w:hAnsi="宋体"/>
                <w:sz w:val="24"/>
              </w:rPr>
            </w:pPr>
          </w:p>
        </w:tc>
      </w:tr>
      <w:tr w14:paraId="16D2E6BA">
        <w:tblPrEx>
          <w:tblCellMar>
            <w:top w:w="0" w:type="dxa"/>
            <w:left w:w="0" w:type="dxa"/>
            <w:bottom w:w="0" w:type="dxa"/>
            <w:right w:w="0" w:type="dxa"/>
          </w:tblCellMar>
        </w:tblPrEx>
        <w:trPr>
          <w:cantSplit/>
          <w:trHeight w:val="278" w:hRule="exact"/>
        </w:trPr>
        <w:tc>
          <w:tcPr>
            <w:tcW w:w="6177" w:type="dxa"/>
            <w:gridSpan w:val="5"/>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578867B">
            <w:pPr>
              <w:jc w:val="center"/>
              <w:rPr>
                <w:rFonts w:hint="eastAsia" w:ascii="宋体" w:hAnsi="宋体"/>
                <w:sz w:val="24"/>
              </w:rPr>
            </w:pPr>
          </w:p>
        </w:tc>
        <w:tc>
          <w:tcPr>
            <w:tcW w:w="3090"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BCBBF5F">
            <w:pPr>
              <w:jc w:val="center"/>
              <w:rPr>
                <w:rFonts w:hint="eastAsia" w:ascii="宋体" w:hAnsi="宋体"/>
                <w:sz w:val="24"/>
              </w:rPr>
            </w:pPr>
          </w:p>
        </w:tc>
        <w:tc>
          <w:tcPr>
            <w:tcW w:w="2183"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79A389">
            <w:pPr>
              <w:jc w:val="center"/>
              <w:rPr>
                <w:rFonts w:hint="eastAsia" w:ascii="宋体" w:hAnsi="宋体"/>
                <w:sz w:val="24"/>
              </w:rPr>
            </w:pPr>
          </w:p>
        </w:tc>
        <w:tc>
          <w:tcPr>
            <w:tcW w:w="214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839AB5">
            <w:pPr>
              <w:jc w:val="center"/>
              <w:rPr>
                <w:rFonts w:hint="eastAsia" w:ascii="宋体" w:hAnsi="宋体"/>
                <w:sz w:val="24"/>
              </w:rPr>
            </w:pPr>
          </w:p>
        </w:tc>
      </w:tr>
      <w:tr w14:paraId="3AFCB3CE">
        <w:tblPrEx>
          <w:tblCellMar>
            <w:top w:w="0" w:type="dxa"/>
            <w:left w:w="0" w:type="dxa"/>
            <w:bottom w:w="0" w:type="dxa"/>
            <w:right w:w="0" w:type="dxa"/>
          </w:tblCellMar>
        </w:tblPrEx>
        <w:trPr>
          <w:cantSplit/>
          <w:trHeight w:val="443" w:hRule="exact"/>
        </w:trPr>
        <w:tc>
          <w:tcPr>
            <w:tcW w:w="6177" w:type="dxa"/>
            <w:gridSpan w:val="5"/>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EA204C">
            <w:pPr>
              <w:widowControl/>
              <w:jc w:val="center"/>
              <w:textAlignment w:val="center"/>
              <w:rPr>
                <w:rFonts w:hint="eastAsia" w:ascii="宋体" w:hAnsi="宋体"/>
                <w:sz w:val="24"/>
              </w:rPr>
            </w:pPr>
            <w:r>
              <w:rPr>
                <w:rFonts w:ascii="宋体" w:hAnsi="宋体"/>
                <w:kern w:val="0"/>
                <w:sz w:val="24"/>
                <w:lang w:bidi="ar"/>
              </w:rPr>
              <w:t>排名</w:t>
            </w:r>
          </w:p>
        </w:tc>
        <w:tc>
          <w:tcPr>
            <w:tcW w:w="3090"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7E5DC53">
            <w:pPr>
              <w:jc w:val="center"/>
              <w:rPr>
                <w:rFonts w:hint="eastAsia" w:ascii="宋体" w:hAnsi="宋体"/>
                <w:sz w:val="24"/>
              </w:rPr>
            </w:pPr>
          </w:p>
        </w:tc>
        <w:tc>
          <w:tcPr>
            <w:tcW w:w="2183"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8423865">
            <w:pPr>
              <w:jc w:val="center"/>
              <w:rPr>
                <w:rFonts w:hint="eastAsia" w:ascii="宋体" w:hAnsi="宋体"/>
                <w:sz w:val="24"/>
              </w:rPr>
            </w:pPr>
          </w:p>
        </w:tc>
        <w:tc>
          <w:tcPr>
            <w:tcW w:w="2149"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7A1ECE">
            <w:pPr>
              <w:jc w:val="center"/>
              <w:rPr>
                <w:rFonts w:hint="eastAsia" w:ascii="宋体" w:hAnsi="宋体"/>
                <w:sz w:val="24"/>
              </w:rPr>
            </w:pPr>
          </w:p>
        </w:tc>
      </w:tr>
      <w:tr w14:paraId="0B9E7227">
        <w:tblPrEx>
          <w:tblCellMar>
            <w:top w:w="0" w:type="dxa"/>
            <w:left w:w="0" w:type="dxa"/>
            <w:bottom w:w="0" w:type="dxa"/>
            <w:right w:w="0" w:type="dxa"/>
          </w:tblCellMar>
        </w:tblPrEx>
        <w:trPr>
          <w:cantSplit/>
          <w:trHeight w:val="312" w:hRule="atLeast"/>
        </w:trPr>
        <w:tc>
          <w:tcPr>
            <w:tcW w:w="6177" w:type="dxa"/>
            <w:gridSpan w:val="5"/>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8AC021">
            <w:pPr>
              <w:jc w:val="center"/>
              <w:rPr>
                <w:rFonts w:hint="eastAsia" w:ascii="宋体" w:hAnsi="宋体"/>
                <w:sz w:val="24"/>
              </w:rPr>
            </w:pPr>
          </w:p>
        </w:tc>
        <w:tc>
          <w:tcPr>
            <w:tcW w:w="3090"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4F960BE">
            <w:pPr>
              <w:jc w:val="center"/>
              <w:rPr>
                <w:rFonts w:hint="eastAsia" w:ascii="宋体" w:hAnsi="宋体"/>
                <w:sz w:val="24"/>
              </w:rPr>
            </w:pPr>
          </w:p>
        </w:tc>
        <w:tc>
          <w:tcPr>
            <w:tcW w:w="2183"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01400D">
            <w:pPr>
              <w:jc w:val="center"/>
              <w:rPr>
                <w:rFonts w:hint="eastAsia" w:ascii="宋体" w:hAnsi="宋体"/>
                <w:sz w:val="24"/>
              </w:rPr>
            </w:pPr>
          </w:p>
        </w:tc>
        <w:tc>
          <w:tcPr>
            <w:tcW w:w="214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030333">
            <w:pPr>
              <w:jc w:val="center"/>
              <w:rPr>
                <w:rFonts w:hint="eastAsia" w:ascii="宋体" w:hAnsi="宋体"/>
                <w:sz w:val="24"/>
              </w:rPr>
            </w:pPr>
          </w:p>
        </w:tc>
      </w:tr>
      <w:tr w14:paraId="5B79D111">
        <w:tblPrEx>
          <w:tblCellMar>
            <w:top w:w="0" w:type="dxa"/>
            <w:left w:w="0" w:type="dxa"/>
            <w:bottom w:w="0" w:type="dxa"/>
            <w:right w:w="0" w:type="dxa"/>
          </w:tblCellMar>
        </w:tblPrEx>
        <w:trPr>
          <w:cantSplit/>
          <w:trHeight w:val="312" w:hRule="atLeast"/>
        </w:trPr>
        <w:tc>
          <w:tcPr>
            <w:tcW w:w="13600" w:type="dxa"/>
            <w:gridSpan w:val="11"/>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88E059A">
            <w:pPr>
              <w:widowControl/>
              <w:jc w:val="left"/>
              <w:textAlignment w:val="center"/>
              <w:rPr>
                <w:rFonts w:hint="eastAsia" w:ascii="宋体" w:hAnsi="宋体"/>
                <w:sz w:val="24"/>
              </w:rPr>
            </w:pPr>
            <w:r>
              <w:rPr>
                <w:rFonts w:ascii="宋体" w:hAnsi="宋体"/>
                <w:kern w:val="0"/>
                <w:sz w:val="24"/>
                <w:lang w:bidi="ar"/>
              </w:rPr>
              <w:t>评比标准：</w:t>
            </w:r>
            <w:r>
              <w:rPr>
                <w:rFonts w:hint="eastAsia" w:ascii="宋体" w:hAnsi="宋体" w:cs="宋体"/>
                <w:sz w:val="24"/>
                <w:u w:val="single"/>
              </w:rPr>
              <w:t>低价评比</w:t>
            </w:r>
            <w:r>
              <w:rPr>
                <w:rFonts w:ascii="宋体" w:hAnsi="宋体"/>
                <w:kern w:val="0"/>
                <w:sz w:val="24"/>
                <w:lang w:bidi="ar"/>
              </w:rPr>
              <w:t>（按采购方案中确定的评比标准执行）</w:t>
            </w:r>
          </w:p>
        </w:tc>
      </w:tr>
      <w:tr w14:paraId="6A59AB03">
        <w:tblPrEx>
          <w:tblCellMar>
            <w:top w:w="0" w:type="dxa"/>
            <w:left w:w="0" w:type="dxa"/>
            <w:bottom w:w="0" w:type="dxa"/>
            <w:right w:w="0" w:type="dxa"/>
          </w:tblCellMar>
        </w:tblPrEx>
        <w:trPr>
          <w:cantSplit/>
          <w:trHeight w:val="442" w:hRule="atLeast"/>
        </w:trPr>
        <w:tc>
          <w:tcPr>
            <w:tcW w:w="13600" w:type="dxa"/>
            <w:gridSpan w:val="11"/>
            <w:vMerge w:val="continue"/>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6B565722">
            <w:pPr>
              <w:jc w:val="center"/>
              <w:rPr>
                <w:rFonts w:hint="eastAsia" w:ascii="宋体" w:hAnsi="宋体"/>
                <w:sz w:val="24"/>
              </w:rPr>
            </w:pPr>
          </w:p>
        </w:tc>
      </w:tr>
      <w:tr w14:paraId="7E9D289C">
        <w:tblPrEx>
          <w:tblCellMar>
            <w:top w:w="0" w:type="dxa"/>
            <w:left w:w="0" w:type="dxa"/>
            <w:bottom w:w="0" w:type="dxa"/>
            <w:right w:w="0" w:type="dxa"/>
          </w:tblCellMar>
        </w:tblPrEx>
        <w:trPr>
          <w:cantSplit/>
          <w:trHeight w:val="340" w:hRule="atLeast"/>
        </w:trPr>
        <w:tc>
          <w:tcPr>
            <w:tcW w:w="13600" w:type="dxa"/>
            <w:gridSpan w:val="11"/>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026F14">
            <w:pPr>
              <w:spacing w:line="360" w:lineRule="exact"/>
              <w:jc w:val="left"/>
              <w:textAlignment w:val="center"/>
              <w:rPr>
                <w:rFonts w:hint="eastAsia" w:ascii="宋体" w:hAnsi="宋体"/>
                <w:kern w:val="0"/>
                <w:sz w:val="24"/>
                <w:lang w:bidi="ar"/>
              </w:rPr>
            </w:pPr>
            <w:r>
              <w:rPr>
                <w:rFonts w:ascii="宋体" w:hAnsi="宋体"/>
                <w:kern w:val="0"/>
                <w:sz w:val="24"/>
                <w:lang w:bidi="ar"/>
              </w:rPr>
              <w:t>评比结论：</w:t>
            </w:r>
          </w:p>
          <w:p w14:paraId="33A2A061">
            <w:pPr>
              <w:spacing w:line="360" w:lineRule="exact"/>
              <w:ind w:firstLine="480" w:firstLineChars="200"/>
              <w:jc w:val="left"/>
              <w:textAlignment w:val="center"/>
              <w:rPr>
                <w:rFonts w:hint="eastAsia" w:ascii="宋体" w:hAnsi="宋体"/>
                <w:kern w:val="0"/>
                <w:sz w:val="24"/>
                <w:lang w:bidi="ar"/>
              </w:rPr>
            </w:pPr>
            <w:r>
              <w:rPr>
                <w:rFonts w:hint="eastAsia" w:ascii="宋体" w:hAnsi="宋体"/>
                <w:kern w:val="0"/>
                <w:sz w:val="24"/>
                <w:lang w:bidi="ar"/>
              </w:rPr>
              <w:t>经查，以上竞标单位之间无关联关系，不存在围标串标行为。按照前述评比标准，确定</w:t>
            </w:r>
            <w:r>
              <w:rPr>
                <w:rFonts w:hint="eastAsia" w:ascii="宋体" w:hAnsi="宋体"/>
                <w:kern w:val="0"/>
                <w:sz w:val="24"/>
                <w:u w:val="single"/>
                <w:lang w:bidi="ar"/>
              </w:rPr>
              <w:t xml:space="preserve">                    </w:t>
            </w:r>
            <w:r>
              <w:rPr>
                <w:rFonts w:hint="eastAsia" w:ascii="宋体" w:hAnsi="宋体"/>
                <w:kern w:val="0"/>
                <w:sz w:val="24"/>
                <w:lang w:bidi="ar"/>
              </w:rPr>
              <w:t>为中标单位。</w:t>
            </w:r>
          </w:p>
          <w:p w14:paraId="13DE8381">
            <w:pPr>
              <w:spacing w:line="360" w:lineRule="exact"/>
              <w:jc w:val="left"/>
              <w:textAlignment w:val="center"/>
              <w:rPr>
                <w:rFonts w:hint="eastAsia" w:ascii="宋体" w:hAnsi="宋体"/>
                <w:kern w:val="0"/>
                <w:sz w:val="24"/>
                <w:lang w:bidi="ar"/>
              </w:rPr>
            </w:pPr>
            <w:r>
              <w:rPr>
                <w:rFonts w:hint="eastAsia" w:ascii="宋体" w:hAnsi="宋体"/>
                <w:kern w:val="0"/>
                <w:sz w:val="24"/>
                <w:lang w:bidi="ar"/>
              </w:rPr>
              <w:t>根据重庆环保投资集团有限公司与重庆建工第三建设有限责任公司签订的联合体实施协议，本次采购仅涉及重庆环保投资实施范围，由重庆环保投资集团有限公司参照重庆建工第三建设有限责任公司相关采购流程与标准组织成立采购评审小组开展本次采购评审工作，评审小组成员为</w:t>
            </w:r>
            <w:r>
              <w:rPr>
                <w:rFonts w:hint="eastAsia" w:ascii="宋体" w:hAnsi="宋体"/>
                <w:kern w:val="0"/>
                <w:sz w:val="24"/>
                <w:highlight w:val="yellow"/>
                <w:lang w:bidi="ar"/>
              </w:rPr>
              <w:t>：</w:t>
            </w:r>
            <w:r>
              <w:rPr>
                <w:rFonts w:hint="eastAsia" w:ascii="宋体" w:hAnsi="宋体"/>
                <w:kern w:val="0"/>
                <w:sz w:val="24"/>
                <w:highlight w:val="yellow"/>
                <w:lang w:val="en-US" w:eastAsia="zh-CN" w:bidi="ar"/>
              </w:rPr>
              <w:t xml:space="preserve">            </w:t>
            </w:r>
            <w:r>
              <w:rPr>
                <w:rFonts w:hint="eastAsia" w:ascii="宋体" w:hAnsi="宋体"/>
                <w:kern w:val="0"/>
                <w:sz w:val="24"/>
                <w:highlight w:val="yellow"/>
                <w:lang w:bidi="ar"/>
              </w:rPr>
              <w:t>。</w:t>
            </w:r>
          </w:p>
          <w:p w14:paraId="2D34FD19">
            <w:pPr>
              <w:pStyle w:val="2"/>
              <w:spacing w:line="320" w:lineRule="exact"/>
              <w:rPr>
                <w:rFonts w:hint="eastAsia" w:eastAsiaTheme="minorEastAsia"/>
                <w:lang w:bidi="ar"/>
              </w:rPr>
            </w:pPr>
          </w:p>
          <w:p w14:paraId="54CE78F9">
            <w:pPr>
              <w:spacing w:line="320" w:lineRule="exact"/>
              <w:ind w:left="2100" w:leftChars="1000"/>
              <w:jc w:val="left"/>
              <w:textAlignment w:val="center"/>
              <w:rPr>
                <w:rFonts w:hint="eastAsia" w:ascii="宋体" w:hAnsi="宋体"/>
                <w:kern w:val="0"/>
                <w:sz w:val="24"/>
                <w:lang w:bidi="ar"/>
              </w:rPr>
            </w:pPr>
            <w:r>
              <w:rPr>
                <w:rFonts w:ascii="宋体" w:hAnsi="宋体"/>
                <w:kern w:val="0"/>
                <w:sz w:val="24"/>
                <w:lang w:bidi="ar"/>
              </w:rPr>
              <w:t>采购小组成员签字：</w:t>
            </w:r>
          </w:p>
          <w:p w14:paraId="604B2901">
            <w:pPr>
              <w:pStyle w:val="2"/>
              <w:spacing w:line="320" w:lineRule="exact"/>
              <w:rPr>
                <w:rFonts w:hint="eastAsia" w:eastAsiaTheme="minorEastAsia"/>
                <w:lang w:bidi="ar"/>
              </w:rPr>
            </w:pPr>
          </w:p>
          <w:p w14:paraId="1003D8B4">
            <w:pPr>
              <w:spacing w:line="320" w:lineRule="exact"/>
              <w:ind w:right="2100" w:rightChars="1000"/>
              <w:jc w:val="right"/>
              <w:textAlignment w:val="center"/>
              <w:rPr>
                <w:rFonts w:hint="eastAsia" w:ascii="宋体" w:hAnsi="宋体"/>
                <w:lang w:bidi="ar"/>
              </w:rPr>
            </w:pPr>
            <w:r>
              <w:rPr>
                <w:rFonts w:ascii="宋体" w:hAnsi="宋体"/>
                <w:kern w:val="0"/>
                <w:sz w:val="24"/>
                <w:lang w:bidi="ar"/>
              </w:rPr>
              <w:t>评比时间：    年   月   日</w:t>
            </w:r>
          </w:p>
        </w:tc>
      </w:tr>
      <w:tr w14:paraId="24D113B7">
        <w:tblPrEx>
          <w:tblCellMar>
            <w:top w:w="0" w:type="dxa"/>
            <w:left w:w="0" w:type="dxa"/>
            <w:bottom w:w="0" w:type="dxa"/>
            <w:right w:w="0" w:type="dxa"/>
          </w:tblCellMar>
        </w:tblPrEx>
        <w:trPr>
          <w:cantSplit/>
          <w:trHeight w:val="319" w:hRule="atLeast"/>
        </w:trPr>
        <w:tc>
          <w:tcPr>
            <w:tcW w:w="13600" w:type="dxa"/>
            <w:gridSpan w:val="11"/>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2BE3DA">
            <w:pPr>
              <w:jc w:val="center"/>
              <w:rPr>
                <w:rFonts w:hint="eastAsia" w:ascii="宋体" w:hAnsi="宋体" w:cs="宋体"/>
                <w:sz w:val="24"/>
              </w:rPr>
            </w:pPr>
          </w:p>
        </w:tc>
      </w:tr>
      <w:tr w14:paraId="5EA1AA42">
        <w:tblPrEx>
          <w:tblCellMar>
            <w:top w:w="0" w:type="dxa"/>
            <w:left w:w="0" w:type="dxa"/>
            <w:bottom w:w="0" w:type="dxa"/>
            <w:right w:w="0" w:type="dxa"/>
          </w:tblCellMar>
        </w:tblPrEx>
        <w:trPr>
          <w:cantSplit/>
          <w:trHeight w:val="319" w:hRule="atLeast"/>
        </w:trPr>
        <w:tc>
          <w:tcPr>
            <w:tcW w:w="13600" w:type="dxa"/>
            <w:gridSpan w:val="11"/>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EE0E27">
            <w:pPr>
              <w:jc w:val="center"/>
              <w:rPr>
                <w:rFonts w:hint="eastAsia" w:ascii="宋体" w:hAnsi="宋体" w:cs="宋体"/>
                <w:sz w:val="24"/>
              </w:rPr>
            </w:pPr>
          </w:p>
        </w:tc>
      </w:tr>
      <w:tr w14:paraId="53CFD9DA">
        <w:tblPrEx>
          <w:tblCellMar>
            <w:top w:w="0" w:type="dxa"/>
            <w:left w:w="0" w:type="dxa"/>
            <w:bottom w:w="0" w:type="dxa"/>
            <w:right w:w="0" w:type="dxa"/>
          </w:tblCellMar>
        </w:tblPrEx>
        <w:trPr>
          <w:cantSplit/>
          <w:trHeight w:val="1905" w:hRule="atLeast"/>
        </w:trPr>
        <w:tc>
          <w:tcPr>
            <w:tcW w:w="13600" w:type="dxa"/>
            <w:gridSpan w:val="11"/>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0D99BD">
            <w:pPr>
              <w:jc w:val="center"/>
              <w:rPr>
                <w:rFonts w:hint="eastAsia" w:ascii="宋体" w:hAnsi="宋体" w:cs="宋体"/>
                <w:sz w:val="24"/>
              </w:rPr>
            </w:pPr>
          </w:p>
        </w:tc>
      </w:tr>
    </w:tbl>
    <w:p w14:paraId="437F8805">
      <w:pPr>
        <w:rPr>
          <w:rFonts w:hint="eastAsia" w:ascii="宋体" w:hAnsi="宋体"/>
        </w:rPr>
        <w:sectPr>
          <w:footerReference r:id="rId4" w:type="default"/>
          <w:pgSz w:w="16838" w:h="11906" w:orient="landscape"/>
          <w:pgMar w:top="1418" w:right="1276" w:bottom="1800" w:left="1418" w:header="851" w:footer="992" w:gutter="0"/>
          <w:cols w:space="425" w:num="1"/>
          <w:docGrid w:type="lines" w:linePitch="312" w:charSpace="0"/>
        </w:sectPr>
      </w:pPr>
    </w:p>
    <w:p w14:paraId="67E55324">
      <w:pPr>
        <w:rPr>
          <w:rFonts w:ascii="宋体" w:hAnsi="宋体"/>
          <w:b/>
          <w:bCs/>
          <w:sz w:val="28"/>
          <w:szCs w:val="36"/>
        </w:rPr>
      </w:pPr>
      <w:r>
        <w:rPr>
          <w:rFonts w:hint="eastAsia" w:ascii="宋体" w:hAnsi="宋体"/>
          <w:b/>
          <w:bCs/>
          <w:sz w:val="28"/>
          <w:szCs w:val="36"/>
        </w:rPr>
        <w:t>附件3：</w:t>
      </w:r>
    </w:p>
    <w:p w14:paraId="42914C5F">
      <w:pPr>
        <w:jc w:val="center"/>
        <w:rPr>
          <w:rFonts w:hint="eastAsia" w:ascii="宋体" w:hAnsi="宋体"/>
          <w:b/>
          <w:bCs/>
          <w:sz w:val="28"/>
          <w:szCs w:val="36"/>
        </w:rPr>
      </w:pPr>
      <w:r>
        <w:rPr>
          <w:rFonts w:hint="eastAsia" w:ascii="宋体" w:hAnsi="宋体"/>
          <w:b/>
          <w:bCs/>
          <w:sz w:val="28"/>
          <w:szCs w:val="36"/>
        </w:rPr>
        <w:t>商品混凝土采购合同（另详合同文件）</w:t>
      </w:r>
    </w:p>
    <w:sectPr>
      <w:pgSz w:w="11906" w:h="16838"/>
      <w:pgMar w:top="1276" w:right="1800"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5C0F1">
    <w:pPr>
      <w:pStyle w:val="5"/>
    </w:pPr>
  </w:p>
  <w:p w14:paraId="5CA7C314">
    <w:pPr>
      <w:pStyle w:val="5"/>
    </w:pPr>
    <w:r>
      <mc:AlternateContent>
        <mc:Choice Requires="wps">
          <w:drawing>
            <wp:anchor distT="0" distB="0" distL="114300" distR="114300" simplePos="0" relativeHeight="251659264" behindDoc="0" locked="0" layoutInCell="1" allowOverlap="1">
              <wp:simplePos x="0" y="0"/>
              <wp:positionH relativeFrom="margin">
                <wp:posOffset>2624455</wp:posOffset>
              </wp:positionH>
              <wp:positionV relativeFrom="paragraph">
                <wp:posOffset>15875</wp:posOffset>
              </wp:positionV>
              <wp:extent cx="142875" cy="1828800"/>
              <wp:effectExtent l="0" t="0" r="9525" b="14605"/>
              <wp:wrapNone/>
              <wp:docPr id="5" name="文本框 5"/>
              <wp:cNvGraphicFramePr/>
              <a:graphic xmlns:a="http://schemas.openxmlformats.org/drawingml/2006/main">
                <a:graphicData uri="http://schemas.microsoft.com/office/word/2010/wordprocessingShape">
                  <wps:wsp>
                    <wps:cNvSpPr txBox="1"/>
                    <wps:spPr>
                      <a:xfrm>
                        <a:off x="0" y="0"/>
                        <a:ext cx="1428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A93E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6.65pt;margin-top:1.25pt;height:144pt;width:11.25pt;mso-position-horizontal-relative:margin;z-index:251659264;mso-width-relative:page;mso-height-relative:page;" filled="f" stroked="f" coordsize="21600,21600" o:gfxdata="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shaeD1wAAAAkBAAAPAAAAAAAAAAEAIAAAACIAAABkcnMvZG93bnJldi54bWxQ&#10;SwECFAAUAAAACACHTuJAmEOLAjECAABWBAAADgAAAAAAAAABACAAAAAmAQAAZHJzL2Uyb0RvYy54&#10;bWxQSwUGAAAAAAYABgBZAQAAyQUAAAAA&#10;">
              <v:fill on="f" focussize="0,0"/>
              <v:stroke on="f" weight="0.5pt"/>
              <v:imagedata o:title=""/>
              <o:lock v:ext="edit" aspectratio="f"/>
              <v:textbox inset="0mm,0mm,0mm,0mm" style="mso-fit-shape-to-text:t;">
                <w:txbxContent>
                  <w:p w14:paraId="1F8A93E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p w14:paraId="2AF3B4D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06F4">
    <w:pPr>
      <w:pStyle w:val="5"/>
    </w:pPr>
  </w:p>
  <w:p w14:paraId="63D3A870">
    <w:pPr>
      <w:pStyle w:val="5"/>
    </w:pPr>
  </w:p>
  <w:p w14:paraId="49F1BCCF">
    <w:pPr>
      <w:pStyle w:val="5"/>
    </w:pPr>
    <w:r>
      <mc:AlternateContent>
        <mc:Choice Requires="wps">
          <w:drawing>
            <wp:anchor distT="0" distB="0" distL="114300" distR="114300" simplePos="0" relativeHeight="251661312" behindDoc="0" locked="0" layoutInCell="1" allowOverlap="1">
              <wp:simplePos x="0" y="0"/>
              <wp:positionH relativeFrom="margin">
                <wp:posOffset>4526915</wp:posOffset>
              </wp:positionH>
              <wp:positionV relativeFrom="paragraph">
                <wp:posOffset>121920</wp:posOffset>
              </wp:positionV>
              <wp:extent cx="142875" cy="1828800"/>
              <wp:effectExtent l="0" t="0" r="9525" b="14605"/>
              <wp:wrapNone/>
              <wp:docPr id="146330663" name="文本框 146330663"/>
              <wp:cNvGraphicFramePr/>
              <a:graphic xmlns:a="http://schemas.openxmlformats.org/drawingml/2006/main">
                <a:graphicData uri="http://schemas.microsoft.com/office/word/2010/wordprocessingShape">
                  <wps:wsp>
                    <wps:cNvSpPr txBox="1"/>
                    <wps:spPr>
                      <a:xfrm>
                        <a:off x="0" y="0"/>
                        <a:ext cx="1428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67D6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56.45pt;margin-top:9.6pt;height:144pt;width:11.25pt;mso-position-horizontal-relative:margin;z-index:251661312;mso-width-relative:page;mso-height-relative:page;" filled="f" stroked="f" coordsize="21600,21600" o:gfxdata="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3/hn3tgAAAAKAQAADwAAAAAAAAABACAAAAAiAAAAZHJzL2Rv&#10;d25yZXYueG1sUEsBAhQAFAAAAAgAh07iQFymKYQ6AgAAZgQAAA4AAAAAAAAAAQAgAAAAJwEAAGRy&#10;cy9lMm9Eb2MueG1sUEsFBgAAAAAGAAYAWQEAANMFAAAAAA==&#10;">
              <v:fill on="f" focussize="0,0"/>
              <v:stroke on="f" weight="0.5pt"/>
              <v:imagedata o:title=""/>
              <o:lock v:ext="edit" aspectratio="f"/>
              <v:textbox inset="0mm,0mm,0mm,0mm" style="mso-fit-shape-to-text:t;">
                <w:txbxContent>
                  <w:p w14:paraId="65C67D6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C36510"/>
    <w:multiLevelType w:val="multilevel"/>
    <w:tmpl w:val="37C36510"/>
    <w:lvl w:ilvl="0" w:tentative="0">
      <w:start w:val="1"/>
      <w:numFmt w:val="decimal"/>
      <w:suff w:val="nothing"/>
      <w:lvlText w:val="%1、"/>
      <w:lvlJc w:val="left"/>
      <w:pPr>
        <w:ind w:left="0" w:firstLine="0"/>
      </w:pPr>
      <w:rPr>
        <w:rFonts w:hint="eastAsia" w:asciiTheme="minorEastAsia" w:hAnsiTheme="minorEastAsia" w:eastAsiaTheme="minor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218509A"/>
    <w:multiLevelType w:val="singleLevel"/>
    <w:tmpl w:val="5218509A"/>
    <w:lvl w:ilvl="0" w:tentative="0">
      <w:start w:val="1"/>
      <w:numFmt w:val="decimal"/>
      <w:suff w:val="nothing"/>
      <w:lvlText w:val="%1、"/>
      <w:lvlJc w:val="left"/>
      <w:rPr>
        <w:rFonts w:ascii="宋体" w:hAnsi="宋体" w:eastAsia="宋体"/>
        <w:sz w:val="24"/>
        <w:szCs w:val="24"/>
      </w:rPr>
    </w:lvl>
  </w:abstractNum>
  <w:abstractNum w:abstractNumId="2">
    <w:nsid w:val="684B99B1"/>
    <w:multiLevelType w:val="singleLevel"/>
    <w:tmpl w:val="684B99B1"/>
    <w:lvl w:ilvl="0" w:tentative="0">
      <w:start w:val="1"/>
      <w:numFmt w:val="decimal"/>
      <w:suff w:val="nothing"/>
      <w:lvlText w:val="%1、"/>
      <w:lvlJc w:val="left"/>
      <w:rPr>
        <w:rFonts w:asciiTheme="minorEastAsia" w:hAnsiTheme="minorEastAsia" w:eastAsiaTheme="minorEastAsia"/>
      </w:rPr>
    </w:lvl>
  </w:abstractNum>
  <w:abstractNum w:abstractNumId="3">
    <w:nsid w:val="6C5961D1"/>
    <w:multiLevelType w:val="multilevel"/>
    <w:tmpl w:val="6C5961D1"/>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6D3713"/>
    <w:rsid w:val="00010852"/>
    <w:rsid w:val="00017098"/>
    <w:rsid w:val="00051F4B"/>
    <w:rsid w:val="00064F57"/>
    <w:rsid w:val="00083EDD"/>
    <w:rsid w:val="00092D61"/>
    <w:rsid w:val="000F1BCE"/>
    <w:rsid w:val="00100B74"/>
    <w:rsid w:val="001221C2"/>
    <w:rsid w:val="00124368"/>
    <w:rsid w:val="001347E6"/>
    <w:rsid w:val="00136F00"/>
    <w:rsid w:val="00151CBC"/>
    <w:rsid w:val="00165730"/>
    <w:rsid w:val="00172488"/>
    <w:rsid w:val="00182AA8"/>
    <w:rsid w:val="001D63C8"/>
    <w:rsid w:val="001F1C41"/>
    <w:rsid w:val="002123D7"/>
    <w:rsid w:val="002128C6"/>
    <w:rsid w:val="00234C9B"/>
    <w:rsid w:val="0024510F"/>
    <w:rsid w:val="002861AC"/>
    <w:rsid w:val="00287D17"/>
    <w:rsid w:val="002A2A03"/>
    <w:rsid w:val="0030349A"/>
    <w:rsid w:val="0030787C"/>
    <w:rsid w:val="00313FF9"/>
    <w:rsid w:val="00330536"/>
    <w:rsid w:val="00357C7C"/>
    <w:rsid w:val="00363F9F"/>
    <w:rsid w:val="003669DC"/>
    <w:rsid w:val="00380361"/>
    <w:rsid w:val="00382E05"/>
    <w:rsid w:val="003D084D"/>
    <w:rsid w:val="003D5062"/>
    <w:rsid w:val="00406076"/>
    <w:rsid w:val="0043661E"/>
    <w:rsid w:val="0046738C"/>
    <w:rsid w:val="00472D1F"/>
    <w:rsid w:val="004772E2"/>
    <w:rsid w:val="00482B85"/>
    <w:rsid w:val="0049310A"/>
    <w:rsid w:val="004B3FBB"/>
    <w:rsid w:val="004C6CE9"/>
    <w:rsid w:val="0050230A"/>
    <w:rsid w:val="00511D87"/>
    <w:rsid w:val="00513D17"/>
    <w:rsid w:val="00514022"/>
    <w:rsid w:val="0054789D"/>
    <w:rsid w:val="00554CF4"/>
    <w:rsid w:val="0056583D"/>
    <w:rsid w:val="005750B9"/>
    <w:rsid w:val="005A0EB2"/>
    <w:rsid w:val="005A5F4F"/>
    <w:rsid w:val="005A68D6"/>
    <w:rsid w:val="005B69A4"/>
    <w:rsid w:val="005D4603"/>
    <w:rsid w:val="005E3F7C"/>
    <w:rsid w:val="00603F87"/>
    <w:rsid w:val="00615217"/>
    <w:rsid w:val="006402AC"/>
    <w:rsid w:val="0067032E"/>
    <w:rsid w:val="006B0E8F"/>
    <w:rsid w:val="006C594C"/>
    <w:rsid w:val="006D62D3"/>
    <w:rsid w:val="006F0033"/>
    <w:rsid w:val="007031EC"/>
    <w:rsid w:val="00703B60"/>
    <w:rsid w:val="00711AEB"/>
    <w:rsid w:val="00714093"/>
    <w:rsid w:val="007441FD"/>
    <w:rsid w:val="00761ED8"/>
    <w:rsid w:val="007C689A"/>
    <w:rsid w:val="007E0EC3"/>
    <w:rsid w:val="007F3FBD"/>
    <w:rsid w:val="00814E84"/>
    <w:rsid w:val="008221CC"/>
    <w:rsid w:val="00830D66"/>
    <w:rsid w:val="00841C55"/>
    <w:rsid w:val="00866778"/>
    <w:rsid w:val="00885E72"/>
    <w:rsid w:val="00892A3A"/>
    <w:rsid w:val="00894EE6"/>
    <w:rsid w:val="008973E1"/>
    <w:rsid w:val="008D3F74"/>
    <w:rsid w:val="00933511"/>
    <w:rsid w:val="009536D1"/>
    <w:rsid w:val="00984EF3"/>
    <w:rsid w:val="00990B9C"/>
    <w:rsid w:val="0099509F"/>
    <w:rsid w:val="009C3229"/>
    <w:rsid w:val="009C4E39"/>
    <w:rsid w:val="009E25FE"/>
    <w:rsid w:val="00A258A8"/>
    <w:rsid w:val="00A31823"/>
    <w:rsid w:val="00A92B6E"/>
    <w:rsid w:val="00AC72FF"/>
    <w:rsid w:val="00AF55BE"/>
    <w:rsid w:val="00B434D4"/>
    <w:rsid w:val="00B503CA"/>
    <w:rsid w:val="00B65F04"/>
    <w:rsid w:val="00C246D9"/>
    <w:rsid w:val="00C66F33"/>
    <w:rsid w:val="00C957C6"/>
    <w:rsid w:val="00C96038"/>
    <w:rsid w:val="00CA1D10"/>
    <w:rsid w:val="00D10C8E"/>
    <w:rsid w:val="00D146D6"/>
    <w:rsid w:val="00D20821"/>
    <w:rsid w:val="00D833CF"/>
    <w:rsid w:val="00D86A2B"/>
    <w:rsid w:val="00D94BF4"/>
    <w:rsid w:val="00DD1350"/>
    <w:rsid w:val="00DE275C"/>
    <w:rsid w:val="00DE4A56"/>
    <w:rsid w:val="00E117FB"/>
    <w:rsid w:val="00E46336"/>
    <w:rsid w:val="00E56A12"/>
    <w:rsid w:val="00E72D89"/>
    <w:rsid w:val="00F01287"/>
    <w:rsid w:val="00F17188"/>
    <w:rsid w:val="00F230BB"/>
    <w:rsid w:val="00F352A5"/>
    <w:rsid w:val="00F378E2"/>
    <w:rsid w:val="00F37ADA"/>
    <w:rsid w:val="00F776FB"/>
    <w:rsid w:val="00FA4F41"/>
    <w:rsid w:val="00FC799A"/>
    <w:rsid w:val="00FD135D"/>
    <w:rsid w:val="00FE5828"/>
    <w:rsid w:val="00FF1595"/>
    <w:rsid w:val="01F445C8"/>
    <w:rsid w:val="02410367"/>
    <w:rsid w:val="02A100D4"/>
    <w:rsid w:val="02B20C36"/>
    <w:rsid w:val="02DC7E2D"/>
    <w:rsid w:val="04365896"/>
    <w:rsid w:val="064A4F24"/>
    <w:rsid w:val="068C288B"/>
    <w:rsid w:val="07904DF1"/>
    <w:rsid w:val="07E31891"/>
    <w:rsid w:val="08321998"/>
    <w:rsid w:val="08E27FBA"/>
    <w:rsid w:val="096D24F3"/>
    <w:rsid w:val="09811362"/>
    <w:rsid w:val="09A350D0"/>
    <w:rsid w:val="0B736E17"/>
    <w:rsid w:val="0BFA364D"/>
    <w:rsid w:val="0C1129B3"/>
    <w:rsid w:val="0C4B00F5"/>
    <w:rsid w:val="0CEC1B55"/>
    <w:rsid w:val="0D0C138E"/>
    <w:rsid w:val="0D2308BB"/>
    <w:rsid w:val="0D2D0303"/>
    <w:rsid w:val="0D60279D"/>
    <w:rsid w:val="0D8C0422"/>
    <w:rsid w:val="0DE45FF5"/>
    <w:rsid w:val="0DF84E48"/>
    <w:rsid w:val="0E625C06"/>
    <w:rsid w:val="0E9219AB"/>
    <w:rsid w:val="0EFC137A"/>
    <w:rsid w:val="0F4063E7"/>
    <w:rsid w:val="0F5C16FD"/>
    <w:rsid w:val="107C2883"/>
    <w:rsid w:val="109E79FD"/>
    <w:rsid w:val="10DA7A59"/>
    <w:rsid w:val="115A7942"/>
    <w:rsid w:val="116E1272"/>
    <w:rsid w:val="15A26164"/>
    <w:rsid w:val="15B91E83"/>
    <w:rsid w:val="15FA2FF8"/>
    <w:rsid w:val="16341069"/>
    <w:rsid w:val="170374E2"/>
    <w:rsid w:val="170A253C"/>
    <w:rsid w:val="18FF27A3"/>
    <w:rsid w:val="19A075E2"/>
    <w:rsid w:val="1BBF6321"/>
    <w:rsid w:val="1CA94A00"/>
    <w:rsid w:val="1CEC36DA"/>
    <w:rsid w:val="1CF43D52"/>
    <w:rsid w:val="1D1F5CAA"/>
    <w:rsid w:val="1DA83E44"/>
    <w:rsid w:val="1DCA2E80"/>
    <w:rsid w:val="1E785076"/>
    <w:rsid w:val="1E7F2141"/>
    <w:rsid w:val="1F1F369F"/>
    <w:rsid w:val="2046285D"/>
    <w:rsid w:val="20C718F8"/>
    <w:rsid w:val="219A45F9"/>
    <w:rsid w:val="220152DE"/>
    <w:rsid w:val="223302D1"/>
    <w:rsid w:val="22CF2CE6"/>
    <w:rsid w:val="23716538"/>
    <w:rsid w:val="240A0FA0"/>
    <w:rsid w:val="241D4BB2"/>
    <w:rsid w:val="255A6741"/>
    <w:rsid w:val="26501B70"/>
    <w:rsid w:val="26E662D7"/>
    <w:rsid w:val="27261EAB"/>
    <w:rsid w:val="2732204F"/>
    <w:rsid w:val="279A475C"/>
    <w:rsid w:val="297530C9"/>
    <w:rsid w:val="29BD5F8E"/>
    <w:rsid w:val="2A004C1D"/>
    <w:rsid w:val="2A3E7C9C"/>
    <w:rsid w:val="2ACF288E"/>
    <w:rsid w:val="2B2F6DBE"/>
    <w:rsid w:val="2B373B1E"/>
    <w:rsid w:val="2B4D1366"/>
    <w:rsid w:val="2C140808"/>
    <w:rsid w:val="2C372028"/>
    <w:rsid w:val="2C5C5683"/>
    <w:rsid w:val="2CF1292C"/>
    <w:rsid w:val="2D202394"/>
    <w:rsid w:val="2D47251A"/>
    <w:rsid w:val="2D8B443F"/>
    <w:rsid w:val="2F155F25"/>
    <w:rsid w:val="314735F2"/>
    <w:rsid w:val="31D65E3F"/>
    <w:rsid w:val="346278B7"/>
    <w:rsid w:val="34E138A4"/>
    <w:rsid w:val="35463F17"/>
    <w:rsid w:val="36107446"/>
    <w:rsid w:val="366702B9"/>
    <w:rsid w:val="37E1109A"/>
    <w:rsid w:val="389A3D35"/>
    <w:rsid w:val="39341327"/>
    <w:rsid w:val="39613B5D"/>
    <w:rsid w:val="39842625"/>
    <w:rsid w:val="39C930DD"/>
    <w:rsid w:val="39D503BD"/>
    <w:rsid w:val="39E11825"/>
    <w:rsid w:val="3A61486A"/>
    <w:rsid w:val="3B810377"/>
    <w:rsid w:val="3B9C5FDF"/>
    <w:rsid w:val="3C36055F"/>
    <w:rsid w:val="3D5642D8"/>
    <w:rsid w:val="3DDB468B"/>
    <w:rsid w:val="3E131ED1"/>
    <w:rsid w:val="3EBF1CD8"/>
    <w:rsid w:val="3EF06822"/>
    <w:rsid w:val="409318D6"/>
    <w:rsid w:val="40A70E8A"/>
    <w:rsid w:val="41556677"/>
    <w:rsid w:val="41F21C09"/>
    <w:rsid w:val="43D327DA"/>
    <w:rsid w:val="44654E01"/>
    <w:rsid w:val="44860C1A"/>
    <w:rsid w:val="44D821B4"/>
    <w:rsid w:val="45A33565"/>
    <w:rsid w:val="45DB30A5"/>
    <w:rsid w:val="463103A5"/>
    <w:rsid w:val="46F63349"/>
    <w:rsid w:val="46FE37DD"/>
    <w:rsid w:val="473A260F"/>
    <w:rsid w:val="48331F1D"/>
    <w:rsid w:val="488A533A"/>
    <w:rsid w:val="4912210F"/>
    <w:rsid w:val="491A18BC"/>
    <w:rsid w:val="49640C74"/>
    <w:rsid w:val="4A9528D8"/>
    <w:rsid w:val="4B616322"/>
    <w:rsid w:val="4B6C2C35"/>
    <w:rsid w:val="4C3A2C56"/>
    <w:rsid w:val="4C7F3AF5"/>
    <w:rsid w:val="4C843BDC"/>
    <w:rsid w:val="4CD24911"/>
    <w:rsid w:val="4CF17B79"/>
    <w:rsid w:val="4CFE5DF2"/>
    <w:rsid w:val="4D1651F4"/>
    <w:rsid w:val="4DB03321"/>
    <w:rsid w:val="4E993BBA"/>
    <w:rsid w:val="4EA95D59"/>
    <w:rsid w:val="4ECE0172"/>
    <w:rsid w:val="4FCB4F44"/>
    <w:rsid w:val="4FE96599"/>
    <w:rsid w:val="505473FA"/>
    <w:rsid w:val="50F045D4"/>
    <w:rsid w:val="50FF11CE"/>
    <w:rsid w:val="515932C1"/>
    <w:rsid w:val="523929CE"/>
    <w:rsid w:val="52600965"/>
    <w:rsid w:val="52B24D41"/>
    <w:rsid w:val="534F0105"/>
    <w:rsid w:val="537D2167"/>
    <w:rsid w:val="53850827"/>
    <w:rsid w:val="54A60A03"/>
    <w:rsid w:val="558B0B50"/>
    <w:rsid w:val="56D83848"/>
    <w:rsid w:val="573E1C0D"/>
    <w:rsid w:val="57DD5F2D"/>
    <w:rsid w:val="57ED2181"/>
    <w:rsid w:val="58CB06CD"/>
    <w:rsid w:val="592415AE"/>
    <w:rsid w:val="5934442F"/>
    <w:rsid w:val="5977299A"/>
    <w:rsid w:val="59883613"/>
    <w:rsid w:val="59A27F61"/>
    <w:rsid w:val="5A2643E4"/>
    <w:rsid w:val="5B417F1E"/>
    <w:rsid w:val="5BF4696D"/>
    <w:rsid w:val="5CAA440C"/>
    <w:rsid w:val="5D494E68"/>
    <w:rsid w:val="5D80453B"/>
    <w:rsid w:val="5DAF0D3C"/>
    <w:rsid w:val="5DEC23C3"/>
    <w:rsid w:val="5E317DD6"/>
    <w:rsid w:val="5EA17D17"/>
    <w:rsid w:val="5EEF5A04"/>
    <w:rsid w:val="5F144700"/>
    <w:rsid w:val="5FCB001B"/>
    <w:rsid w:val="61E64A77"/>
    <w:rsid w:val="623442FD"/>
    <w:rsid w:val="62D41677"/>
    <w:rsid w:val="63B514A9"/>
    <w:rsid w:val="64DE79B5"/>
    <w:rsid w:val="64FF7E06"/>
    <w:rsid w:val="65562818"/>
    <w:rsid w:val="65783733"/>
    <w:rsid w:val="66070FB8"/>
    <w:rsid w:val="66593F7A"/>
    <w:rsid w:val="67D640B2"/>
    <w:rsid w:val="67EA5579"/>
    <w:rsid w:val="6906231F"/>
    <w:rsid w:val="693709D2"/>
    <w:rsid w:val="694149EE"/>
    <w:rsid w:val="699A7177"/>
    <w:rsid w:val="69A24CE4"/>
    <w:rsid w:val="69AE47C7"/>
    <w:rsid w:val="6B87372B"/>
    <w:rsid w:val="6C037A3C"/>
    <w:rsid w:val="6C07486C"/>
    <w:rsid w:val="6C6124D1"/>
    <w:rsid w:val="6CB93DB8"/>
    <w:rsid w:val="6D9B34BE"/>
    <w:rsid w:val="6FF43359"/>
    <w:rsid w:val="707614E1"/>
    <w:rsid w:val="70CD4D2A"/>
    <w:rsid w:val="70D72A5F"/>
    <w:rsid w:val="716D3713"/>
    <w:rsid w:val="716E3ED9"/>
    <w:rsid w:val="7285473C"/>
    <w:rsid w:val="7356075A"/>
    <w:rsid w:val="742C2EEB"/>
    <w:rsid w:val="74447923"/>
    <w:rsid w:val="747F4B55"/>
    <w:rsid w:val="74BF6F53"/>
    <w:rsid w:val="7566602B"/>
    <w:rsid w:val="75B80182"/>
    <w:rsid w:val="76567703"/>
    <w:rsid w:val="770C61FF"/>
    <w:rsid w:val="771C566F"/>
    <w:rsid w:val="773F5E2C"/>
    <w:rsid w:val="77B25D2E"/>
    <w:rsid w:val="77C77478"/>
    <w:rsid w:val="79135723"/>
    <w:rsid w:val="79291A44"/>
    <w:rsid w:val="798E3ED6"/>
    <w:rsid w:val="7A7606EE"/>
    <w:rsid w:val="7ADC59FC"/>
    <w:rsid w:val="7BDC53CD"/>
    <w:rsid w:val="7C1632CA"/>
    <w:rsid w:val="7C1C3E81"/>
    <w:rsid w:val="7C332920"/>
    <w:rsid w:val="7CAD5FF3"/>
    <w:rsid w:val="7D1F2FBE"/>
    <w:rsid w:val="7D225061"/>
    <w:rsid w:val="7D2D3202"/>
    <w:rsid w:val="7D3439F7"/>
    <w:rsid w:val="7DB248D2"/>
    <w:rsid w:val="7DC10D1E"/>
    <w:rsid w:val="7E3D36ED"/>
    <w:rsid w:val="7E5A4CCF"/>
    <w:rsid w:val="7EB82879"/>
    <w:rsid w:val="7EBF4B32"/>
    <w:rsid w:val="7F884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spacing w:line="360" w:lineRule="auto"/>
      <w:jc w:val="center"/>
      <w:outlineLvl w:val="0"/>
    </w:pPr>
    <w:rPr>
      <w:rFonts w:ascii="黑体" w:hAnsi="华文中宋" w:eastAsia="黑体" w:cs="黑体"/>
      <w:kern w:val="0"/>
      <w:sz w:val="32"/>
      <w:szCs w:val="32"/>
    </w:rPr>
  </w:style>
  <w:style w:type="paragraph" w:styleId="2">
    <w:name w:val="heading 3"/>
    <w:basedOn w:val="1"/>
    <w:next w:val="1"/>
    <w:qFormat/>
    <w:uiPriority w:val="0"/>
    <w:pPr>
      <w:autoSpaceDE w:val="0"/>
      <w:autoSpaceDN w:val="0"/>
      <w:adjustRightInd w:val="0"/>
      <w:spacing w:before="16"/>
      <w:jc w:val="left"/>
      <w:outlineLvl w:val="2"/>
    </w:pPr>
    <w:rPr>
      <w:rFonts w:ascii="仿宋_GB2312" w:hAnsi="宋体" w:eastAsia="仿宋_GB2312" w:cs="MingLiU"/>
      <w:b/>
      <w:kern w:val="0"/>
      <w:sz w:val="24"/>
      <w:szCs w:val="28"/>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0"/>
    <w:rPr>
      <w:sz w:val="28"/>
      <w:szCs w:val="2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table" w:styleId="8">
    <w:name w:val="Table Grid"/>
    <w:basedOn w:val="7"/>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样式1"/>
    <w:basedOn w:val="1"/>
    <w:qFormat/>
    <w:uiPriority w:val="0"/>
    <w:rPr>
      <w:rFonts w:ascii="宋体" w:cs="宋体"/>
    </w:rPr>
  </w:style>
  <w:style w:type="character" w:customStyle="1" w:styleId="11">
    <w:name w:val="页眉 字符"/>
    <w:basedOn w:val="9"/>
    <w:link w:val="6"/>
    <w:qFormat/>
    <w:uiPriority w:val="0"/>
    <w:rPr>
      <w:kern w:val="2"/>
      <w:sz w:val="18"/>
      <w:szCs w:val="18"/>
    </w:rPr>
  </w:style>
  <w:style w:type="paragraph" w:customStyle="1" w:styleId="12">
    <w:name w:val="修订1"/>
    <w:hidden/>
    <w:unhideWhenUsed/>
    <w:qFormat/>
    <w:uiPriority w:val="99"/>
    <w:rPr>
      <w:rFonts w:ascii="Times New Roman" w:hAnsi="Times New Roman" w:eastAsia="宋体" w:cs="Times New Roman"/>
      <w:kern w:val="2"/>
      <w:sz w:val="21"/>
      <w:szCs w:val="24"/>
      <w:lang w:val="en-US" w:eastAsia="zh-CN" w:bidi="ar-SA"/>
    </w:rPr>
  </w:style>
  <w:style w:type="paragraph" w:styleId="13">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EE0822-17BA-4B13-BD34-912363D7176D}">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2773</Words>
  <Characters>3170</Characters>
  <Lines>26</Lines>
  <Paragraphs>7</Paragraphs>
  <TotalTime>6</TotalTime>
  <ScaleCrop>false</ScaleCrop>
  <LinksUpToDate>false</LinksUpToDate>
  <CharactersWithSpaces>3592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2026-04-15T07:24:00Z</dcterms:created>
  <dc:creator>任雅丽</dc:creator>
  <cp:lastModifiedBy>丁维</cp:lastModifiedBy>
  <cp:lastPrinted>2026-06-12T08:38:00Z</cp:lastPrinted>
  <dcterms:modified xsi:type="dcterms:W3CDTF">2026-08-10T06:40:19Z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DBF84DD60F6C45C08D9CB05FFD521DE8_13</vt:lpwstr>
  </property>
  <property fmtid="{D5CDD505-2E9C-101B-9397-08002B2CF9AE}" pid="4" name="KSOTemplateDocerSaveRecord">
    <vt:lpwstr>eyJoZGlkIjoiZjJjM2I3Mjk0ODdmODNiNGQ4ZjlhNTBkMjI0ZmRmNzIiLCJ1c2VySWQiOiIxNzc2OTk0NzYwIn0=</vt:lpwstr>
  </property>
</Properties>
</file>